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849" w:rsidRDefault="00B10F9A" w:rsidP="00680849">
      <w:pPr>
        <w:tabs>
          <w:tab w:val="left" w:pos="2535"/>
        </w:tabs>
        <w:spacing w:before="0" w:beforeAutospacing="0" w:after="0" w:afterAutospacing="0" w:line="252" w:lineRule="auto"/>
        <w:jc w:val="right"/>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Приложение №12</w:t>
      </w:r>
      <w:r w:rsidR="009F083E">
        <w:rPr>
          <w:rFonts w:ascii="Times New Roman" w:eastAsia="Calibri" w:hAnsi="Times New Roman" w:cs="Times New Roman"/>
          <w:sz w:val="28"/>
          <w:szCs w:val="28"/>
          <w:lang w:val="ru-RU"/>
        </w:rPr>
        <w:t>4</w:t>
      </w:r>
      <w:r w:rsidR="00680849">
        <w:rPr>
          <w:rFonts w:ascii="Times New Roman" w:eastAsia="Calibri" w:hAnsi="Times New Roman" w:cs="Times New Roman"/>
          <w:sz w:val="28"/>
          <w:szCs w:val="28"/>
          <w:lang w:val="ru-RU"/>
        </w:rPr>
        <w:t xml:space="preserve"> к приказу</w:t>
      </w:r>
    </w:p>
    <w:p w:rsidR="00680849" w:rsidRDefault="00680849" w:rsidP="00680849">
      <w:pPr>
        <w:tabs>
          <w:tab w:val="left" w:pos="2535"/>
        </w:tabs>
        <w:spacing w:before="0" w:beforeAutospacing="0" w:after="0" w:afterAutospacing="0" w:line="252" w:lineRule="auto"/>
        <w:jc w:val="right"/>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от ___________№ _________</w:t>
      </w:r>
    </w:p>
    <w:p w:rsidR="00680849" w:rsidRDefault="00680849" w:rsidP="009B0651">
      <w:pPr>
        <w:suppressAutoHyphens/>
        <w:spacing w:before="0" w:beforeAutospacing="0" w:after="0" w:afterAutospacing="0" w:line="256" w:lineRule="auto"/>
        <w:jc w:val="center"/>
        <w:rPr>
          <w:rFonts w:ascii="Times New Roman" w:eastAsia="Calibri" w:hAnsi="Times New Roman" w:cs="Times New Roman"/>
          <w:sz w:val="28"/>
          <w:szCs w:val="28"/>
          <w:lang w:val="ru-RU" w:eastAsia="zh-CN"/>
        </w:rPr>
      </w:pPr>
    </w:p>
    <w:p w:rsidR="009B0651" w:rsidRPr="009B0651" w:rsidRDefault="009B0651" w:rsidP="009B0651">
      <w:pPr>
        <w:suppressAutoHyphens/>
        <w:spacing w:before="0" w:beforeAutospacing="0" w:after="0" w:afterAutospacing="0" w:line="256" w:lineRule="auto"/>
        <w:jc w:val="center"/>
        <w:rPr>
          <w:rFonts w:ascii="Calibri" w:eastAsia="Calibri" w:hAnsi="Calibri" w:cs="Calibri"/>
          <w:lang w:val="ru-RU" w:eastAsia="zh-CN"/>
        </w:rPr>
      </w:pPr>
      <w:r w:rsidRPr="009B0651">
        <w:rPr>
          <w:rFonts w:ascii="Times New Roman" w:eastAsia="Calibri" w:hAnsi="Times New Roman" w:cs="Times New Roman"/>
          <w:sz w:val="28"/>
          <w:szCs w:val="28"/>
          <w:lang w:val="ru-RU" w:eastAsia="zh-CN"/>
        </w:rPr>
        <w:t>МИНИСТЕРСТВО НАУКИ И ВЫСШЕГО ОБРАЗОВАНИЯ</w:t>
      </w:r>
      <w:r w:rsidRPr="009B0651">
        <w:rPr>
          <w:rFonts w:ascii="Times New Roman" w:eastAsia="Calibri" w:hAnsi="Times New Roman" w:cs="Times New Roman"/>
          <w:sz w:val="28"/>
          <w:szCs w:val="28"/>
          <w:lang w:val="ru-RU" w:eastAsia="zh-CN"/>
        </w:rPr>
        <w:br/>
        <w:t xml:space="preserve"> РОССИЙСКОЙ ФЕДЕРАЦИИ</w:t>
      </w:r>
    </w:p>
    <w:p w:rsidR="009B0651" w:rsidRPr="009B0651" w:rsidRDefault="009B0651" w:rsidP="009B0651">
      <w:pPr>
        <w:suppressAutoHyphens/>
        <w:spacing w:before="0" w:beforeAutospacing="0" w:after="0" w:afterAutospacing="0" w:line="256" w:lineRule="auto"/>
        <w:jc w:val="center"/>
        <w:rPr>
          <w:rFonts w:ascii="Calibri" w:eastAsia="Calibri" w:hAnsi="Calibri" w:cs="Calibri"/>
          <w:lang w:val="ru-RU" w:eastAsia="zh-CN"/>
        </w:rPr>
      </w:pPr>
      <w:r w:rsidRPr="009B0651">
        <w:rPr>
          <w:rFonts w:ascii="Times New Roman" w:eastAsia="Calibri" w:hAnsi="Times New Roman" w:cs="Times New Roman"/>
          <w:sz w:val="28"/>
          <w:szCs w:val="28"/>
          <w:lang w:val="ru-RU" w:eastAsia="zh-CN"/>
        </w:rPr>
        <w:t xml:space="preserve">Федеральное государственное автономное образовательное </w:t>
      </w:r>
    </w:p>
    <w:p w:rsidR="009B0651" w:rsidRPr="009B0651" w:rsidRDefault="009B0651" w:rsidP="009B0651">
      <w:pPr>
        <w:suppressAutoHyphens/>
        <w:spacing w:before="0" w:beforeAutospacing="0" w:after="0" w:afterAutospacing="0" w:line="256" w:lineRule="auto"/>
        <w:jc w:val="center"/>
        <w:rPr>
          <w:rFonts w:ascii="Calibri" w:eastAsia="Calibri" w:hAnsi="Calibri" w:cs="Calibri"/>
          <w:lang w:val="ru-RU" w:eastAsia="zh-CN"/>
        </w:rPr>
      </w:pPr>
      <w:r w:rsidRPr="009B0651">
        <w:rPr>
          <w:rFonts w:ascii="Times New Roman" w:eastAsia="Calibri" w:hAnsi="Times New Roman" w:cs="Times New Roman"/>
          <w:sz w:val="28"/>
          <w:szCs w:val="28"/>
          <w:lang w:val="ru-RU" w:eastAsia="zh-CN"/>
        </w:rPr>
        <w:t>учреждение</w:t>
      </w:r>
      <w:r w:rsidRPr="009B0651">
        <w:rPr>
          <w:rFonts w:ascii="Times New Roman" w:eastAsia="Times New Roman" w:hAnsi="Times New Roman" w:cs="Times New Roman"/>
          <w:sz w:val="28"/>
          <w:szCs w:val="28"/>
          <w:lang w:val="ru-RU" w:eastAsia="zh-CN"/>
        </w:rPr>
        <w:t xml:space="preserve"> </w:t>
      </w:r>
      <w:r w:rsidRPr="009B0651">
        <w:rPr>
          <w:rFonts w:ascii="Times New Roman" w:eastAsia="Calibri" w:hAnsi="Times New Roman" w:cs="Times New Roman"/>
          <w:sz w:val="28"/>
          <w:szCs w:val="28"/>
          <w:lang w:val="ru-RU" w:eastAsia="zh-CN"/>
        </w:rPr>
        <w:t>высшего образования</w:t>
      </w:r>
    </w:p>
    <w:p w:rsidR="009B0651" w:rsidRPr="009B0651" w:rsidRDefault="009B0651" w:rsidP="009B0651">
      <w:pPr>
        <w:suppressAutoHyphens/>
        <w:spacing w:before="0" w:beforeAutospacing="0" w:after="0" w:afterAutospacing="0" w:line="256" w:lineRule="auto"/>
        <w:jc w:val="center"/>
        <w:rPr>
          <w:rFonts w:ascii="Calibri" w:eastAsia="Calibri" w:hAnsi="Calibri" w:cs="Calibri"/>
          <w:lang w:val="ru-RU" w:eastAsia="zh-CN"/>
        </w:rPr>
      </w:pPr>
      <w:r w:rsidRPr="009B0651">
        <w:rPr>
          <w:rFonts w:ascii="Times New Roman" w:eastAsia="Calibri" w:hAnsi="Times New Roman" w:cs="Times New Roman"/>
          <w:b/>
          <w:bCs/>
          <w:sz w:val="28"/>
          <w:szCs w:val="28"/>
          <w:lang w:val="ru-RU" w:eastAsia="zh-CN"/>
        </w:rPr>
        <w:t>«КРЫМСКИЙ ФЕДЕРАЛЬНЫЙ УНИВЕРСИТЕТ                                                им. В.И. Вернадского»</w:t>
      </w:r>
    </w:p>
    <w:p w:rsidR="009B0651" w:rsidRPr="009B0651" w:rsidRDefault="009B0651" w:rsidP="009B0651">
      <w:pPr>
        <w:suppressAutoHyphens/>
        <w:spacing w:before="0" w:beforeAutospacing="0" w:after="0" w:afterAutospacing="0" w:line="256" w:lineRule="auto"/>
        <w:jc w:val="center"/>
        <w:rPr>
          <w:rFonts w:ascii="Calibri" w:eastAsia="Calibri" w:hAnsi="Calibri" w:cs="Calibri"/>
          <w:lang w:val="ru-RU" w:eastAsia="zh-CN"/>
        </w:rPr>
      </w:pPr>
      <w:r w:rsidRPr="009B0651">
        <w:rPr>
          <w:rFonts w:ascii="Times New Roman" w:eastAsia="Calibri" w:hAnsi="Times New Roman" w:cs="Times New Roman"/>
          <w:sz w:val="28"/>
          <w:szCs w:val="28"/>
          <w:lang w:val="ru-RU" w:eastAsia="zh-CN"/>
        </w:rPr>
        <w:t>(ФГАОУ ВО «КФУ им. В.И. Вернадского»)</w:t>
      </w:r>
    </w:p>
    <w:p w:rsidR="009B0651" w:rsidRPr="009B0651" w:rsidRDefault="009B0651" w:rsidP="009B0651">
      <w:pPr>
        <w:spacing w:before="0" w:beforeAutospacing="0" w:after="160" w:afterAutospacing="0" w:line="256" w:lineRule="auto"/>
        <w:rPr>
          <w:rFonts w:ascii="Calibri" w:eastAsia="Calibri" w:hAnsi="Calibri" w:cs="Times New Roman"/>
          <w:lang w:val="ru-RU"/>
        </w:rPr>
      </w:pPr>
    </w:p>
    <w:p w:rsidR="009B0651" w:rsidRPr="009B0651" w:rsidRDefault="009B0651" w:rsidP="009B0651">
      <w:pPr>
        <w:spacing w:before="0" w:beforeAutospacing="0" w:after="160" w:afterAutospacing="0" w:line="256" w:lineRule="auto"/>
        <w:rPr>
          <w:rFonts w:ascii="Calibri" w:eastAsia="Calibri" w:hAnsi="Calibri" w:cs="Times New Roman"/>
          <w:lang w:val="ru-RU"/>
        </w:rPr>
      </w:pPr>
    </w:p>
    <w:p w:rsidR="009B0651" w:rsidRPr="009B0651" w:rsidRDefault="009B0651" w:rsidP="009B0651">
      <w:pPr>
        <w:spacing w:before="0" w:beforeAutospacing="0" w:after="160" w:afterAutospacing="0" w:line="256" w:lineRule="auto"/>
        <w:rPr>
          <w:rFonts w:ascii="Calibri" w:eastAsia="Calibri" w:hAnsi="Calibri" w:cs="Times New Roman"/>
          <w:lang w:val="ru-RU"/>
        </w:rPr>
      </w:pPr>
    </w:p>
    <w:p w:rsidR="00BE4AD6" w:rsidRDefault="00BE4AD6" w:rsidP="00685D8B">
      <w:pPr>
        <w:spacing w:before="0" w:beforeAutospacing="0" w:after="0" w:afterAutospacing="0"/>
        <w:jc w:val="center"/>
        <w:rPr>
          <w:rFonts w:ascii="Times New Roman" w:hAnsi="Times New Roman" w:cs="Times New Roman"/>
          <w:b/>
          <w:bCs/>
          <w:color w:val="000000"/>
          <w:sz w:val="28"/>
          <w:szCs w:val="28"/>
          <w:lang w:val="ru-RU"/>
        </w:rPr>
      </w:pPr>
    </w:p>
    <w:p w:rsidR="00680849" w:rsidRDefault="00680849" w:rsidP="00685D8B">
      <w:pPr>
        <w:spacing w:before="0" w:beforeAutospacing="0" w:after="0" w:afterAutospacing="0"/>
        <w:jc w:val="center"/>
        <w:rPr>
          <w:rFonts w:ascii="Times New Roman" w:hAnsi="Times New Roman" w:cs="Times New Roman"/>
          <w:b/>
          <w:bCs/>
          <w:color w:val="000000"/>
          <w:sz w:val="28"/>
          <w:szCs w:val="28"/>
          <w:lang w:val="ru-RU"/>
        </w:rPr>
      </w:pPr>
    </w:p>
    <w:p w:rsidR="00680849" w:rsidRDefault="00680849" w:rsidP="00685D8B">
      <w:pPr>
        <w:spacing w:before="0" w:beforeAutospacing="0" w:after="0" w:afterAutospacing="0"/>
        <w:jc w:val="center"/>
        <w:rPr>
          <w:rFonts w:ascii="Times New Roman" w:hAnsi="Times New Roman" w:cs="Times New Roman"/>
          <w:b/>
          <w:bCs/>
          <w:color w:val="000000"/>
          <w:sz w:val="28"/>
          <w:szCs w:val="28"/>
          <w:lang w:val="ru-RU"/>
        </w:rPr>
      </w:pPr>
    </w:p>
    <w:p w:rsidR="00680849" w:rsidRDefault="00680849" w:rsidP="00685D8B">
      <w:pPr>
        <w:spacing w:before="0" w:beforeAutospacing="0" w:after="0" w:afterAutospacing="0"/>
        <w:jc w:val="center"/>
        <w:rPr>
          <w:rFonts w:ascii="Times New Roman" w:hAnsi="Times New Roman" w:cs="Times New Roman"/>
          <w:b/>
          <w:bCs/>
          <w:color w:val="000000"/>
          <w:sz w:val="28"/>
          <w:szCs w:val="28"/>
          <w:lang w:val="ru-RU"/>
        </w:rPr>
      </w:pPr>
    </w:p>
    <w:p w:rsidR="00680849" w:rsidRDefault="00680849" w:rsidP="00685D8B">
      <w:pPr>
        <w:spacing w:before="0" w:beforeAutospacing="0" w:after="0" w:afterAutospacing="0"/>
        <w:jc w:val="center"/>
        <w:rPr>
          <w:rFonts w:ascii="Times New Roman" w:hAnsi="Times New Roman" w:cs="Times New Roman"/>
          <w:b/>
          <w:bCs/>
          <w:color w:val="000000"/>
          <w:sz w:val="28"/>
          <w:szCs w:val="28"/>
          <w:lang w:val="ru-RU"/>
        </w:rPr>
      </w:pPr>
    </w:p>
    <w:p w:rsidR="00C17DBF" w:rsidRDefault="00A6044A" w:rsidP="00685D8B">
      <w:pPr>
        <w:spacing w:before="0" w:beforeAutospacing="0" w:after="0" w:afterAutospacing="0"/>
        <w:jc w:val="center"/>
        <w:rPr>
          <w:b/>
          <w:sz w:val="28"/>
          <w:szCs w:val="28"/>
          <w:lang w:val="ru-RU" w:eastAsia="ar-SA"/>
        </w:rPr>
      </w:pPr>
      <w:r w:rsidRPr="00685D8B">
        <w:rPr>
          <w:rFonts w:ascii="Times New Roman" w:hAnsi="Times New Roman" w:cs="Times New Roman"/>
          <w:b/>
          <w:bCs/>
          <w:color w:val="000000"/>
          <w:sz w:val="28"/>
          <w:szCs w:val="28"/>
          <w:lang w:val="ru-RU"/>
        </w:rPr>
        <w:t xml:space="preserve">Инструкция по охране труда </w:t>
      </w:r>
      <w:r w:rsidR="00C17DBF" w:rsidRPr="00745635">
        <w:rPr>
          <w:b/>
          <w:sz w:val="28"/>
          <w:szCs w:val="28"/>
          <w:lang w:val="ru-RU" w:eastAsia="ar-SA"/>
        </w:rPr>
        <w:t>ИОТ-</w:t>
      </w:r>
      <w:r w:rsidR="00B10F9A">
        <w:rPr>
          <w:b/>
          <w:sz w:val="28"/>
          <w:szCs w:val="28"/>
          <w:lang w:val="ru-RU" w:eastAsia="ar-SA"/>
        </w:rPr>
        <w:t>12</w:t>
      </w:r>
      <w:r w:rsidR="009F083E">
        <w:rPr>
          <w:b/>
          <w:sz w:val="28"/>
          <w:szCs w:val="28"/>
          <w:lang w:val="ru-RU" w:eastAsia="ar-SA"/>
        </w:rPr>
        <w:t>3</w:t>
      </w:r>
      <w:r w:rsidR="00C17DBF" w:rsidRPr="00745635">
        <w:rPr>
          <w:b/>
          <w:sz w:val="28"/>
          <w:szCs w:val="28"/>
          <w:lang w:val="ru-RU" w:eastAsia="ar-SA"/>
        </w:rPr>
        <w:t>-2023</w:t>
      </w:r>
    </w:p>
    <w:p w:rsidR="00B104C8" w:rsidRPr="00685D8B" w:rsidRDefault="00A6044A" w:rsidP="00685D8B">
      <w:pPr>
        <w:spacing w:before="0" w:beforeAutospacing="0" w:after="0" w:afterAutospacing="0"/>
        <w:jc w:val="center"/>
        <w:rPr>
          <w:rFonts w:ascii="Times New Roman" w:hAnsi="Times New Roman" w:cs="Times New Roman"/>
          <w:color w:val="000000"/>
          <w:sz w:val="28"/>
          <w:szCs w:val="28"/>
          <w:lang w:val="ru-RU"/>
        </w:rPr>
      </w:pPr>
      <w:r w:rsidRPr="00685D8B">
        <w:rPr>
          <w:rFonts w:ascii="Times New Roman" w:hAnsi="Times New Roman" w:cs="Times New Roman"/>
          <w:b/>
          <w:bCs/>
          <w:color w:val="000000"/>
          <w:sz w:val="28"/>
          <w:szCs w:val="28"/>
          <w:lang w:val="ru-RU"/>
        </w:rPr>
        <w:t xml:space="preserve">для биолога </w:t>
      </w:r>
    </w:p>
    <w:p w:rsidR="00956C15" w:rsidRDefault="00956C15" w:rsidP="00956C15">
      <w:pPr>
        <w:spacing w:before="0" w:beforeAutospacing="0" w:after="0" w:afterAutospacing="0"/>
        <w:jc w:val="center"/>
        <w:rPr>
          <w:sz w:val="28"/>
          <w:szCs w:val="28"/>
          <w:lang w:val="ru-RU"/>
        </w:rPr>
      </w:pPr>
      <w:r>
        <w:rPr>
          <w:rFonts w:eastAsia="Calibri"/>
          <w:b/>
          <w:sz w:val="28"/>
          <w:szCs w:val="28"/>
          <w:lang w:val="ru-RU"/>
        </w:rPr>
        <w:t>ФГАОУ ВО «КФУ им. В.И. Вернадского»</w:t>
      </w:r>
    </w:p>
    <w:p w:rsidR="00956C15" w:rsidRDefault="00956C15" w:rsidP="00956C15">
      <w:pPr>
        <w:spacing w:before="0" w:beforeAutospacing="0" w:after="0" w:afterAutospacing="0"/>
        <w:rPr>
          <w:sz w:val="28"/>
          <w:szCs w:val="28"/>
          <w:lang w:val="ru-RU"/>
        </w:rPr>
      </w:pPr>
    </w:p>
    <w:p w:rsidR="00956C15" w:rsidRDefault="00956C15" w:rsidP="00956C15">
      <w:pPr>
        <w:spacing w:before="0" w:beforeAutospacing="0" w:after="0" w:afterAutospacing="0"/>
        <w:rPr>
          <w:sz w:val="28"/>
          <w:szCs w:val="28"/>
          <w:lang w:val="ru-RU"/>
        </w:rPr>
      </w:pPr>
    </w:p>
    <w:p w:rsidR="00956C15" w:rsidRDefault="00956C15" w:rsidP="00956C15">
      <w:pPr>
        <w:spacing w:before="0" w:beforeAutospacing="0" w:after="0" w:afterAutospacing="0"/>
        <w:rPr>
          <w:sz w:val="28"/>
          <w:szCs w:val="28"/>
          <w:lang w:val="ru-RU"/>
        </w:rPr>
      </w:pPr>
    </w:p>
    <w:p w:rsidR="00956C15" w:rsidRDefault="00956C15" w:rsidP="00956C15">
      <w:pPr>
        <w:spacing w:before="0" w:beforeAutospacing="0" w:after="0" w:afterAutospacing="0"/>
        <w:rPr>
          <w:sz w:val="28"/>
          <w:szCs w:val="28"/>
          <w:lang w:val="ru-RU"/>
        </w:rPr>
      </w:pPr>
    </w:p>
    <w:p w:rsidR="00956C15" w:rsidRDefault="00956C15" w:rsidP="00956C15">
      <w:pPr>
        <w:spacing w:before="0" w:beforeAutospacing="0" w:after="0" w:afterAutospacing="0"/>
        <w:rPr>
          <w:sz w:val="28"/>
          <w:szCs w:val="28"/>
          <w:lang w:val="ru-RU"/>
        </w:rPr>
      </w:pPr>
    </w:p>
    <w:p w:rsidR="00956C15" w:rsidRDefault="00956C15" w:rsidP="00956C15">
      <w:pPr>
        <w:spacing w:before="0" w:beforeAutospacing="0" w:after="0" w:afterAutospacing="0"/>
        <w:rPr>
          <w:sz w:val="28"/>
          <w:szCs w:val="28"/>
          <w:lang w:val="ru-RU"/>
        </w:rPr>
      </w:pPr>
    </w:p>
    <w:p w:rsidR="00956C15" w:rsidRDefault="00956C15" w:rsidP="00956C15">
      <w:pPr>
        <w:spacing w:before="0" w:beforeAutospacing="0" w:after="0" w:afterAutospacing="0"/>
        <w:rPr>
          <w:sz w:val="28"/>
          <w:szCs w:val="28"/>
          <w:lang w:val="ru-RU"/>
        </w:rPr>
      </w:pPr>
    </w:p>
    <w:p w:rsidR="00956C15" w:rsidRDefault="00956C15" w:rsidP="00956C15">
      <w:pPr>
        <w:spacing w:before="0" w:beforeAutospacing="0" w:after="0" w:afterAutospacing="0"/>
        <w:rPr>
          <w:sz w:val="28"/>
          <w:szCs w:val="28"/>
          <w:lang w:val="ru-RU"/>
        </w:rPr>
      </w:pPr>
    </w:p>
    <w:p w:rsidR="00956C15" w:rsidRDefault="00956C15" w:rsidP="00956C15">
      <w:pPr>
        <w:spacing w:before="0" w:beforeAutospacing="0" w:after="0" w:afterAutospacing="0"/>
        <w:rPr>
          <w:sz w:val="28"/>
          <w:szCs w:val="28"/>
          <w:lang w:val="ru-RU"/>
        </w:rPr>
      </w:pPr>
    </w:p>
    <w:p w:rsidR="00680849" w:rsidRDefault="00680849" w:rsidP="00956C15">
      <w:pPr>
        <w:spacing w:before="0" w:beforeAutospacing="0" w:after="0" w:afterAutospacing="0"/>
        <w:rPr>
          <w:sz w:val="28"/>
          <w:szCs w:val="28"/>
          <w:lang w:val="ru-RU"/>
        </w:rPr>
      </w:pPr>
    </w:p>
    <w:p w:rsidR="00680849" w:rsidRDefault="00680849" w:rsidP="00956C15">
      <w:pPr>
        <w:spacing w:before="0" w:beforeAutospacing="0" w:after="0" w:afterAutospacing="0"/>
        <w:rPr>
          <w:sz w:val="28"/>
          <w:szCs w:val="28"/>
          <w:lang w:val="ru-RU"/>
        </w:rPr>
      </w:pPr>
    </w:p>
    <w:p w:rsidR="00680849" w:rsidRDefault="00680849" w:rsidP="00956C15">
      <w:pPr>
        <w:spacing w:before="0" w:beforeAutospacing="0" w:after="0" w:afterAutospacing="0"/>
        <w:rPr>
          <w:sz w:val="28"/>
          <w:szCs w:val="28"/>
          <w:lang w:val="ru-RU"/>
        </w:rPr>
      </w:pPr>
    </w:p>
    <w:p w:rsidR="00680849" w:rsidRDefault="00680849" w:rsidP="00956C15">
      <w:pPr>
        <w:spacing w:before="0" w:beforeAutospacing="0" w:after="0" w:afterAutospacing="0"/>
        <w:rPr>
          <w:sz w:val="28"/>
          <w:szCs w:val="28"/>
          <w:lang w:val="ru-RU"/>
        </w:rPr>
      </w:pPr>
    </w:p>
    <w:p w:rsidR="00680849" w:rsidRDefault="00680849" w:rsidP="00956C15">
      <w:pPr>
        <w:spacing w:before="0" w:beforeAutospacing="0" w:after="0" w:afterAutospacing="0"/>
        <w:rPr>
          <w:sz w:val="28"/>
          <w:szCs w:val="28"/>
          <w:lang w:val="ru-RU"/>
        </w:rPr>
      </w:pPr>
    </w:p>
    <w:p w:rsidR="00680849" w:rsidRDefault="00680849" w:rsidP="00956C15">
      <w:pPr>
        <w:spacing w:before="0" w:beforeAutospacing="0" w:after="0" w:afterAutospacing="0"/>
        <w:rPr>
          <w:sz w:val="28"/>
          <w:szCs w:val="28"/>
          <w:lang w:val="ru-RU"/>
        </w:rPr>
      </w:pPr>
    </w:p>
    <w:p w:rsidR="00956C15" w:rsidRDefault="00956C15" w:rsidP="00956C15">
      <w:pPr>
        <w:spacing w:before="0" w:beforeAutospacing="0" w:after="0" w:afterAutospacing="0"/>
        <w:rPr>
          <w:sz w:val="28"/>
          <w:szCs w:val="28"/>
          <w:lang w:val="ru-RU"/>
        </w:rPr>
      </w:pPr>
    </w:p>
    <w:p w:rsidR="00956C15" w:rsidRDefault="00956C15" w:rsidP="00956C15">
      <w:pPr>
        <w:spacing w:before="0" w:beforeAutospacing="0" w:after="0" w:afterAutospacing="0"/>
        <w:rPr>
          <w:sz w:val="28"/>
          <w:szCs w:val="28"/>
          <w:lang w:val="ru-RU"/>
        </w:rPr>
      </w:pPr>
    </w:p>
    <w:p w:rsidR="00956C15" w:rsidRPr="00956C15" w:rsidRDefault="00956C15" w:rsidP="00956C15">
      <w:pPr>
        <w:spacing w:before="0" w:beforeAutospacing="0" w:after="0" w:afterAutospacing="0"/>
        <w:jc w:val="center"/>
        <w:rPr>
          <w:b/>
          <w:sz w:val="28"/>
          <w:szCs w:val="28"/>
          <w:lang w:val="ru-RU"/>
        </w:rPr>
      </w:pPr>
      <w:r w:rsidRPr="00956C15">
        <w:rPr>
          <w:b/>
          <w:sz w:val="28"/>
          <w:szCs w:val="28"/>
          <w:lang w:val="ru-RU"/>
        </w:rPr>
        <w:t>г. Симферополь</w:t>
      </w:r>
    </w:p>
    <w:p w:rsidR="00956C15" w:rsidRPr="00956C15" w:rsidRDefault="00956C15" w:rsidP="00956C15">
      <w:pPr>
        <w:spacing w:before="0" w:beforeAutospacing="0" w:after="0" w:afterAutospacing="0"/>
        <w:jc w:val="center"/>
        <w:rPr>
          <w:b/>
          <w:sz w:val="28"/>
          <w:szCs w:val="28"/>
          <w:lang w:val="ru-RU"/>
        </w:rPr>
      </w:pPr>
      <w:r w:rsidRPr="00956C15">
        <w:rPr>
          <w:b/>
          <w:sz w:val="28"/>
          <w:szCs w:val="28"/>
          <w:lang w:val="ru-RU"/>
        </w:rPr>
        <w:t>2023</w:t>
      </w:r>
    </w:p>
    <w:p w:rsidR="00685D8B" w:rsidRDefault="00685D8B" w:rsidP="00685D8B">
      <w:pPr>
        <w:spacing w:before="0" w:beforeAutospacing="0" w:after="0" w:afterAutospacing="0"/>
        <w:ind w:firstLine="426"/>
        <w:jc w:val="both"/>
        <w:rPr>
          <w:rFonts w:ascii="Times New Roman" w:hAnsi="Times New Roman" w:cs="Times New Roman"/>
          <w:b/>
          <w:bCs/>
          <w:color w:val="000000"/>
          <w:sz w:val="28"/>
          <w:szCs w:val="28"/>
          <w:lang w:val="ru-RU"/>
        </w:rPr>
      </w:pPr>
    </w:p>
    <w:p w:rsidR="00B104C8" w:rsidRPr="00685D8B" w:rsidRDefault="00A6044A" w:rsidP="00685D8B">
      <w:pPr>
        <w:spacing w:before="0" w:beforeAutospacing="0" w:after="0" w:afterAutospacing="0"/>
        <w:ind w:firstLine="426"/>
        <w:jc w:val="center"/>
        <w:rPr>
          <w:rFonts w:ascii="Times New Roman" w:hAnsi="Times New Roman" w:cs="Times New Roman"/>
          <w:color w:val="000000"/>
          <w:sz w:val="28"/>
          <w:szCs w:val="28"/>
          <w:lang w:val="ru-RU"/>
        </w:rPr>
      </w:pPr>
      <w:r w:rsidRPr="00685D8B">
        <w:rPr>
          <w:rFonts w:ascii="Times New Roman" w:hAnsi="Times New Roman" w:cs="Times New Roman"/>
          <w:b/>
          <w:bCs/>
          <w:color w:val="000000"/>
          <w:sz w:val="28"/>
          <w:szCs w:val="28"/>
          <w:lang w:val="ru-RU"/>
        </w:rPr>
        <w:lastRenderedPageBreak/>
        <w:t>1. Область применения</w:t>
      </w:r>
    </w:p>
    <w:p w:rsidR="00685D8B" w:rsidRDefault="00685D8B" w:rsidP="00685D8B">
      <w:pPr>
        <w:spacing w:before="0" w:beforeAutospacing="0" w:after="0" w:afterAutospacing="0"/>
        <w:ind w:firstLine="426"/>
        <w:jc w:val="both"/>
        <w:rPr>
          <w:rFonts w:ascii="Times New Roman" w:hAnsi="Times New Roman" w:cs="Times New Roman"/>
          <w:color w:val="000000"/>
          <w:sz w:val="28"/>
          <w:szCs w:val="28"/>
          <w:lang w:val="ru-RU"/>
        </w:rPr>
      </w:pP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1.1. Настоящая инструкция устанавливает требования по обеспечению безопасных условий труда для</w:t>
      </w:r>
      <w:r w:rsidR="00685D8B">
        <w:rPr>
          <w:rFonts w:ascii="Times New Roman" w:hAnsi="Times New Roman" w:cs="Times New Roman"/>
          <w:color w:val="000000"/>
          <w:sz w:val="28"/>
          <w:szCs w:val="28"/>
          <w:lang w:val="ru-RU"/>
        </w:rPr>
        <w:t xml:space="preserve"> биолога</w:t>
      </w:r>
      <w:r w:rsidRPr="00685D8B">
        <w:rPr>
          <w:rFonts w:ascii="Times New Roman" w:hAnsi="Times New Roman" w:cs="Times New Roman"/>
          <w:color w:val="000000"/>
          <w:sz w:val="28"/>
          <w:szCs w:val="28"/>
          <w:lang w:val="ru-RU"/>
        </w:rPr>
        <w:t>.</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1.2. Настоящая инструкция по охране труда для биолога разработана на основе установленных обязательных требований по охране труда в Российской Федерации, а также:</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1) изучения работ биолога;</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2) результатов специальной оценки условий труда;</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3) анализа требований профессионального стандарта биолога;</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4) определения профессиональных рисков и опасностей, характерных для биолога;</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5) анализа результатов расследования имевшихся несчастных случаев с биологом;</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6) определения безопасных методов и приемов выполнения работ биологом.</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1.3. Выполнение требований настоящей инструкции обязательны для всех для биологов при выполнении ими трудовых обязанностей независимо от их квалификации и стажа работы.</w:t>
      </w:r>
    </w:p>
    <w:p w:rsidR="00685D8B" w:rsidRDefault="00685D8B" w:rsidP="00685D8B">
      <w:pPr>
        <w:spacing w:before="0" w:beforeAutospacing="0" w:after="0" w:afterAutospacing="0"/>
        <w:ind w:firstLine="426"/>
        <w:jc w:val="both"/>
        <w:rPr>
          <w:rFonts w:ascii="Times New Roman" w:hAnsi="Times New Roman" w:cs="Times New Roman"/>
          <w:b/>
          <w:bCs/>
          <w:color w:val="000000"/>
          <w:sz w:val="28"/>
          <w:szCs w:val="28"/>
          <w:lang w:val="ru-RU"/>
        </w:rPr>
      </w:pPr>
    </w:p>
    <w:p w:rsidR="00B104C8" w:rsidRPr="00685D8B" w:rsidRDefault="00A6044A" w:rsidP="00685D8B">
      <w:pPr>
        <w:spacing w:before="0" w:beforeAutospacing="0" w:after="0" w:afterAutospacing="0"/>
        <w:ind w:firstLine="426"/>
        <w:jc w:val="center"/>
        <w:rPr>
          <w:rFonts w:ascii="Times New Roman" w:hAnsi="Times New Roman" w:cs="Times New Roman"/>
          <w:color w:val="000000"/>
          <w:sz w:val="28"/>
          <w:szCs w:val="28"/>
          <w:lang w:val="ru-RU"/>
        </w:rPr>
      </w:pPr>
      <w:r w:rsidRPr="00685D8B">
        <w:rPr>
          <w:rFonts w:ascii="Times New Roman" w:hAnsi="Times New Roman" w:cs="Times New Roman"/>
          <w:b/>
          <w:bCs/>
          <w:color w:val="000000"/>
          <w:sz w:val="28"/>
          <w:szCs w:val="28"/>
          <w:lang w:val="ru-RU"/>
        </w:rPr>
        <w:t>2. Нормативные ссылки</w:t>
      </w:r>
    </w:p>
    <w:p w:rsidR="00685D8B" w:rsidRDefault="00685D8B" w:rsidP="00685D8B">
      <w:pPr>
        <w:spacing w:before="0" w:beforeAutospacing="0" w:after="0" w:afterAutospacing="0"/>
        <w:ind w:firstLine="426"/>
        <w:jc w:val="both"/>
        <w:rPr>
          <w:rFonts w:ascii="Times New Roman" w:hAnsi="Times New Roman" w:cs="Times New Roman"/>
          <w:color w:val="000000"/>
          <w:sz w:val="28"/>
          <w:szCs w:val="28"/>
          <w:lang w:val="ru-RU"/>
        </w:rPr>
      </w:pP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2.1. Инструкция разработана на основании следующих документов и источников:</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 xml:space="preserve">2.1.1. </w:t>
      </w:r>
      <w:r w:rsidRPr="00685D8B">
        <w:rPr>
          <w:rFonts w:ascii="Times New Roman" w:hAnsi="Times New Roman" w:cs="Times New Roman"/>
          <w:b/>
          <w:bCs/>
          <w:color w:val="000000"/>
          <w:sz w:val="28"/>
          <w:szCs w:val="28"/>
          <w:lang w:val="ru-RU"/>
        </w:rPr>
        <w:t xml:space="preserve">Трудовой кодекс Российской Федерации </w:t>
      </w:r>
      <w:r w:rsidRPr="00685D8B">
        <w:rPr>
          <w:rFonts w:ascii="Times New Roman" w:hAnsi="Times New Roman" w:cs="Times New Roman"/>
          <w:color w:val="000000"/>
          <w:sz w:val="28"/>
          <w:szCs w:val="28"/>
          <w:lang w:val="ru-RU"/>
        </w:rPr>
        <w:t>от 30.12.2001 № 197-ФЗ;</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 xml:space="preserve">2.1.2 </w:t>
      </w:r>
      <w:r w:rsidRPr="00685D8B">
        <w:rPr>
          <w:rFonts w:ascii="Times New Roman" w:hAnsi="Times New Roman" w:cs="Times New Roman"/>
          <w:b/>
          <w:bCs/>
          <w:color w:val="000000"/>
          <w:sz w:val="28"/>
          <w:szCs w:val="28"/>
          <w:lang w:val="ru-RU"/>
        </w:rPr>
        <w:t xml:space="preserve">Правила по охране труда при погрузочно-разгрузочных работах и размещении грузов </w:t>
      </w:r>
      <w:r w:rsidRPr="00685D8B">
        <w:rPr>
          <w:rFonts w:ascii="Times New Roman" w:hAnsi="Times New Roman" w:cs="Times New Roman"/>
          <w:color w:val="000000"/>
          <w:sz w:val="28"/>
          <w:szCs w:val="28"/>
          <w:lang w:val="ru-RU"/>
        </w:rPr>
        <w:t>Приказ Минтруда от 28.10.2020 № 753н;</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 xml:space="preserve">2.1.3 </w:t>
      </w:r>
      <w:r w:rsidRPr="00685D8B">
        <w:rPr>
          <w:rFonts w:ascii="Times New Roman" w:hAnsi="Times New Roman" w:cs="Times New Roman"/>
          <w:b/>
          <w:bCs/>
          <w:color w:val="000000"/>
          <w:sz w:val="28"/>
          <w:szCs w:val="28"/>
          <w:lang w:val="ru-RU"/>
        </w:rPr>
        <w:t>«Правила по охране труда при работе с и</w:t>
      </w:r>
      <w:r w:rsidR="00685D8B">
        <w:rPr>
          <w:rFonts w:ascii="Times New Roman" w:hAnsi="Times New Roman" w:cs="Times New Roman"/>
          <w:b/>
          <w:bCs/>
          <w:color w:val="000000"/>
          <w:sz w:val="28"/>
          <w:szCs w:val="28"/>
          <w:lang w:val="ru-RU"/>
        </w:rPr>
        <w:t>нструментом и приспособлениями»</w:t>
      </w:r>
      <w:r w:rsidRPr="00685D8B">
        <w:rPr>
          <w:rFonts w:ascii="Times New Roman" w:hAnsi="Times New Roman" w:cs="Times New Roman"/>
          <w:color w:val="000000"/>
          <w:sz w:val="28"/>
          <w:szCs w:val="28"/>
          <w:lang w:val="ru-RU"/>
        </w:rPr>
        <w:t xml:space="preserve"> утверждены приказом Министерства труда и социальной защиты Российской Федерации от 27.11.2020, №835н;</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 xml:space="preserve">2.1.4. </w:t>
      </w:r>
      <w:r w:rsidRPr="00685D8B">
        <w:rPr>
          <w:rFonts w:ascii="Times New Roman" w:hAnsi="Times New Roman" w:cs="Times New Roman"/>
          <w:b/>
          <w:bCs/>
          <w:color w:val="000000"/>
          <w:sz w:val="28"/>
          <w:szCs w:val="28"/>
          <w:lang w:val="ru-RU"/>
        </w:rPr>
        <w:t>Правила по охране труда при использовании отдельных видов химических веществ и материалов, при химической чистке, стирке, обеззараживании и дезактивации</w:t>
      </w:r>
      <w:r w:rsidRPr="00685D8B">
        <w:rPr>
          <w:rFonts w:ascii="Times New Roman" w:hAnsi="Times New Roman" w:cs="Times New Roman"/>
          <w:color w:val="000000"/>
          <w:sz w:val="28"/>
          <w:szCs w:val="28"/>
          <w:lang w:val="ru-RU"/>
        </w:rPr>
        <w:t>, Приказ Минтруда от 27.11.2020 № 834н;</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 xml:space="preserve">2.1.5. </w:t>
      </w:r>
      <w:r w:rsidRPr="00685D8B">
        <w:rPr>
          <w:rFonts w:ascii="Times New Roman" w:hAnsi="Times New Roman" w:cs="Times New Roman"/>
          <w:b/>
          <w:bCs/>
          <w:color w:val="000000"/>
          <w:sz w:val="28"/>
          <w:szCs w:val="28"/>
          <w:lang w:val="ru-RU"/>
        </w:rPr>
        <w:t>Правила по охране труда при эксплуатации электроустановок</w:t>
      </w:r>
      <w:r w:rsidRPr="00685D8B">
        <w:rPr>
          <w:rFonts w:ascii="Times New Roman" w:hAnsi="Times New Roman" w:cs="Times New Roman"/>
          <w:color w:val="000000"/>
          <w:sz w:val="28"/>
          <w:szCs w:val="28"/>
          <w:lang w:val="ru-RU"/>
        </w:rPr>
        <w:t>, Приказ Минтруда от 15.12.2020 № 903н;</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 xml:space="preserve">2.1.6. </w:t>
      </w:r>
      <w:r w:rsidRPr="00685D8B">
        <w:rPr>
          <w:rFonts w:ascii="Times New Roman" w:hAnsi="Times New Roman" w:cs="Times New Roman"/>
          <w:b/>
          <w:bCs/>
          <w:color w:val="000000"/>
          <w:sz w:val="28"/>
          <w:szCs w:val="28"/>
          <w:lang w:val="ru-RU"/>
        </w:rPr>
        <w:t>Приказ Министерства труда и социальной защиты Российской</w:t>
      </w:r>
      <w:r w:rsidR="00685D8B">
        <w:rPr>
          <w:rFonts w:ascii="Times New Roman" w:hAnsi="Times New Roman" w:cs="Times New Roman"/>
          <w:b/>
          <w:bCs/>
          <w:color w:val="000000"/>
          <w:sz w:val="28"/>
          <w:szCs w:val="28"/>
          <w:lang w:val="ru-RU"/>
        </w:rPr>
        <w:t xml:space="preserve"> Федерации от 29.10.2021 № 772н</w:t>
      </w:r>
      <w:r w:rsidRPr="00685D8B">
        <w:rPr>
          <w:rFonts w:ascii="Times New Roman" w:hAnsi="Times New Roman" w:cs="Times New Roman"/>
          <w:color w:val="000000"/>
          <w:sz w:val="28"/>
          <w:szCs w:val="28"/>
          <w:lang w:val="ru-RU"/>
        </w:rPr>
        <w:t xml:space="preserve"> "Об утверждении основных требований к порядку разработки и содержанию правил и инструкций по охране труда, разрабатываемых работодателем".</w:t>
      </w:r>
    </w:p>
    <w:p w:rsidR="00733E10" w:rsidRDefault="00733E10" w:rsidP="00685D8B">
      <w:pPr>
        <w:spacing w:before="0" w:beforeAutospacing="0" w:after="0" w:afterAutospacing="0"/>
        <w:ind w:firstLine="426"/>
        <w:jc w:val="center"/>
        <w:rPr>
          <w:rFonts w:ascii="Times New Roman" w:hAnsi="Times New Roman" w:cs="Times New Roman"/>
          <w:b/>
          <w:bCs/>
          <w:color w:val="000000"/>
          <w:sz w:val="28"/>
          <w:szCs w:val="28"/>
          <w:lang w:val="ru-RU"/>
        </w:rPr>
      </w:pPr>
    </w:p>
    <w:p w:rsidR="009F083E" w:rsidRDefault="009F083E" w:rsidP="00685D8B">
      <w:pPr>
        <w:spacing w:before="0" w:beforeAutospacing="0" w:after="0" w:afterAutospacing="0"/>
        <w:ind w:firstLine="426"/>
        <w:jc w:val="center"/>
        <w:rPr>
          <w:rFonts w:ascii="Times New Roman" w:hAnsi="Times New Roman" w:cs="Times New Roman"/>
          <w:b/>
          <w:bCs/>
          <w:color w:val="000000"/>
          <w:sz w:val="28"/>
          <w:szCs w:val="28"/>
          <w:lang w:val="ru-RU"/>
        </w:rPr>
      </w:pPr>
      <w:bookmarkStart w:id="0" w:name="_GoBack"/>
      <w:bookmarkEnd w:id="0"/>
    </w:p>
    <w:p w:rsidR="00B104C8" w:rsidRPr="00685D8B" w:rsidRDefault="00A6044A" w:rsidP="00685D8B">
      <w:pPr>
        <w:spacing w:before="0" w:beforeAutospacing="0" w:after="0" w:afterAutospacing="0"/>
        <w:ind w:firstLine="426"/>
        <w:jc w:val="center"/>
        <w:rPr>
          <w:rFonts w:ascii="Times New Roman" w:hAnsi="Times New Roman" w:cs="Times New Roman"/>
          <w:color w:val="000000"/>
          <w:sz w:val="28"/>
          <w:szCs w:val="28"/>
          <w:lang w:val="ru-RU"/>
        </w:rPr>
      </w:pPr>
      <w:r w:rsidRPr="00685D8B">
        <w:rPr>
          <w:rFonts w:ascii="Times New Roman" w:hAnsi="Times New Roman" w:cs="Times New Roman"/>
          <w:b/>
          <w:bCs/>
          <w:color w:val="000000"/>
          <w:sz w:val="28"/>
          <w:szCs w:val="28"/>
          <w:lang w:val="ru-RU"/>
        </w:rPr>
        <w:lastRenderedPageBreak/>
        <w:t>3. Общие требования охраны труда</w:t>
      </w:r>
    </w:p>
    <w:p w:rsidR="00685D8B" w:rsidRDefault="00685D8B" w:rsidP="00685D8B">
      <w:pPr>
        <w:spacing w:before="0" w:beforeAutospacing="0" w:after="0" w:afterAutospacing="0"/>
        <w:ind w:firstLine="426"/>
        <w:jc w:val="both"/>
        <w:rPr>
          <w:rFonts w:ascii="Times New Roman" w:hAnsi="Times New Roman" w:cs="Times New Roman"/>
          <w:color w:val="000000"/>
          <w:sz w:val="28"/>
          <w:szCs w:val="28"/>
          <w:lang w:val="ru-RU"/>
        </w:rPr>
      </w:pP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3.1. К работе в качестве биологов (далее – лаборатория) допускаются лица в возрасте не моложе 18 лет, имеющие высш</w:t>
      </w:r>
      <w:r w:rsidR="00685D8B">
        <w:rPr>
          <w:rFonts w:ascii="Times New Roman" w:hAnsi="Times New Roman" w:cs="Times New Roman"/>
          <w:color w:val="000000"/>
          <w:sz w:val="28"/>
          <w:szCs w:val="28"/>
          <w:lang w:val="ru-RU"/>
        </w:rPr>
        <w:t>ее профессиональное образование</w:t>
      </w:r>
      <w:r w:rsidRPr="00685D8B">
        <w:rPr>
          <w:rFonts w:ascii="Times New Roman" w:hAnsi="Times New Roman" w:cs="Times New Roman"/>
          <w:color w:val="000000"/>
          <w:sz w:val="28"/>
          <w:szCs w:val="28"/>
          <w:lang w:val="ru-RU"/>
        </w:rPr>
        <w:t xml:space="preserve"> по специальности «биология», «биохимия», «биофизика», «генетика», «микробиология», «фармация» и дополнительное профессиональное образование в соответствии с направлением профессиональной деятельности, без предъявления требований к стажу работы и не имеющие противопоказаний по состоянию здоровья.</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3.2. Биологи, вновь поступающие в лабораторию, должны пройти вводный инструктаж по охране труда с регистрацией в журнале вводного инструктажа по охране труда.</w:t>
      </w:r>
    </w:p>
    <w:p w:rsid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3.3. Каждый вновь принятый на работу должен пройти</w:t>
      </w:r>
      <w:r w:rsidR="00685D8B">
        <w:rPr>
          <w:rFonts w:ascii="Times New Roman" w:hAnsi="Times New Roman" w:cs="Times New Roman"/>
          <w:color w:val="000000"/>
          <w:sz w:val="28"/>
          <w:szCs w:val="28"/>
          <w:lang w:val="ru-RU"/>
        </w:rPr>
        <w:t>:</w:t>
      </w:r>
      <w:r w:rsidRPr="00685D8B">
        <w:rPr>
          <w:rFonts w:ascii="Times New Roman" w:hAnsi="Times New Roman" w:cs="Times New Roman"/>
          <w:color w:val="000000"/>
          <w:sz w:val="28"/>
          <w:szCs w:val="28"/>
          <w:lang w:val="ru-RU"/>
        </w:rPr>
        <w:t xml:space="preserve"> </w:t>
      </w:r>
    </w:p>
    <w:p w:rsidR="00685D8B" w:rsidRPr="00685D8B" w:rsidRDefault="00A6044A" w:rsidP="00685D8B">
      <w:pPr>
        <w:pStyle w:val="a3"/>
        <w:numPr>
          <w:ilvl w:val="0"/>
          <w:numId w:val="9"/>
        </w:numPr>
        <w:spacing w:before="0" w:beforeAutospacing="0" w:after="0" w:afterAutospacing="0"/>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первичный инструктаж по охране труда на рабочем месте</w:t>
      </w:r>
    </w:p>
    <w:p w:rsidR="00B104C8" w:rsidRPr="00685D8B" w:rsidRDefault="00685D8B" w:rsidP="00685D8B">
      <w:pPr>
        <w:pStyle w:val="a3"/>
        <w:numPr>
          <w:ilvl w:val="0"/>
          <w:numId w:val="9"/>
        </w:numPr>
        <w:spacing w:before="0" w:beforeAutospacing="0" w:after="0" w:afterAutospacing="0"/>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п</w:t>
      </w:r>
      <w:r w:rsidR="00A6044A" w:rsidRPr="00685D8B">
        <w:rPr>
          <w:rFonts w:ascii="Times New Roman" w:hAnsi="Times New Roman" w:cs="Times New Roman"/>
          <w:color w:val="000000"/>
          <w:sz w:val="28"/>
          <w:szCs w:val="28"/>
          <w:lang w:val="ru-RU"/>
        </w:rPr>
        <w:t>овторный инструктаж.</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3.4. В своей работе биолог должен руководствоваться должностными инструкциями, инструкциями заводов-изготовителей по эксплуатации оборудования, приборов, аппаратов, требованиями санитарно-гигиенического режима.</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3.5. В процедурном кабинете должна находиться аварийная аптечка «</w:t>
      </w:r>
      <w:proofErr w:type="spellStart"/>
      <w:r w:rsidRPr="00685D8B">
        <w:rPr>
          <w:rFonts w:ascii="Times New Roman" w:hAnsi="Times New Roman" w:cs="Times New Roman"/>
          <w:color w:val="000000"/>
          <w:sz w:val="28"/>
          <w:szCs w:val="28"/>
          <w:lang w:val="ru-RU"/>
        </w:rPr>
        <w:t>АнтиСПИД</w:t>
      </w:r>
      <w:proofErr w:type="spellEnd"/>
      <w:r w:rsidRPr="00685D8B">
        <w:rPr>
          <w:rFonts w:ascii="Times New Roman" w:hAnsi="Times New Roman" w:cs="Times New Roman"/>
          <w:color w:val="000000"/>
          <w:sz w:val="28"/>
          <w:szCs w:val="28"/>
          <w:lang w:val="ru-RU"/>
        </w:rPr>
        <w:t>», в состав которой входят:</w:t>
      </w:r>
    </w:p>
    <w:p w:rsidR="00B104C8" w:rsidRPr="00685D8B" w:rsidRDefault="00A6044A" w:rsidP="00685D8B">
      <w:pPr>
        <w:numPr>
          <w:ilvl w:val="0"/>
          <w:numId w:val="1"/>
        </w:numPr>
        <w:spacing w:before="0" w:beforeAutospacing="0" w:after="0" w:afterAutospacing="0"/>
        <w:ind w:left="0" w:right="180" w:firstLine="426"/>
        <w:contextualSpacing/>
        <w:jc w:val="both"/>
        <w:rPr>
          <w:rFonts w:ascii="Times New Roman" w:hAnsi="Times New Roman" w:cs="Times New Roman"/>
          <w:color w:val="000000"/>
          <w:sz w:val="28"/>
          <w:szCs w:val="28"/>
        </w:rPr>
      </w:pPr>
      <w:r w:rsidRPr="00685D8B">
        <w:rPr>
          <w:rFonts w:ascii="Times New Roman" w:hAnsi="Times New Roman" w:cs="Times New Roman"/>
          <w:color w:val="000000"/>
          <w:sz w:val="28"/>
          <w:szCs w:val="28"/>
        </w:rPr>
        <w:t xml:space="preserve">70-процентный </w:t>
      </w:r>
      <w:proofErr w:type="spellStart"/>
      <w:r w:rsidRPr="00685D8B">
        <w:rPr>
          <w:rFonts w:ascii="Times New Roman" w:hAnsi="Times New Roman" w:cs="Times New Roman"/>
          <w:color w:val="000000"/>
          <w:sz w:val="28"/>
          <w:szCs w:val="28"/>
        </w:rPr>
        <w:t>этиловый</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спирт</w:t>
      </w:r>
      <w:proofErr w:type="spellEnd"/>
      <w:r w:rsidRPr="00685D8B">
        <w:rPr>
          <w:rFonts w:ascii="Times New Roman" w:hAnsi="Times New Roman" w:cs="Times New Roman"/>
          <w:color w:val="000000"/>
          <w:sz w:val="28"/>
          <w:szCs w:val="28"/>
        </w:rPr>
        <w:t>;</w:t>
      </w:r>
    </w:p>
    <w:p w:rsidR="00B104C8" w:rsidRPr="00685D8B" w:rsidRDefault="00A6044A" w:rsidP="00685D8B">
      <w:pPr>
        <w:numPr>
          <w:ilvl w:val="0"/>
          <w:numId w:val="1"/>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685D8B">
        <w:rPr>
          <w:rFonts w:ascii="Times New Roman" w:hAnsi="Times New Roman" w:cs="Times New Roman"/>
          <w:color w:val="000000"/>
          <w:sz w:val="28"/>
          <w:szCs w:val="28"/>
        </w:rPr>
        <w:t>ватно-марлевые</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тампоны</w:t>
      </w:r>
      <w:proofErr w:type="spellEnd"/>
      <w:r w:rsidRPr="00685D8B">
        <w:rPr>
          <w:rFonts w:ascii="Times New Roman" w:hAnsi="Times New Roman" w:cs="Times New Roman"/>
          <w:color w:val="000000"/>
          <w:sz w:val="28"/>
          <w:szCs w:val="28"/>
        </w:rPr>
        <w:t>;</w:t>
      </w:r>
    </w:p>
    <w:p w:rsidR="00B104C8" w:rsidRPr="00685D8B" w:rsidRDefault="00A6044A" w:rsidP="00685D8B">
      <w:pPr>
        <w:numPr>
          <w:ilvl w:val="0"/>
          <w:numId w:val="1"/>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0,05-процентный раствор марганцовокислого калия или навеска препарата в сухом виде с необходимым количеством дистиллированной воды для приготовления раствора;</w:t>
      </w:r>
    </w:p>
    <w:p w:rsidR="00B104C8" w:rsidRPr="00685D8B" w:rsidRDefault="00A6044A" w:rsidP="00685D8B">
      <w:pPr>
        <w:numPr>
          <w:ilvl w:val="0"/>
          <w:numId w:val="1"/>
        </w:numPr>
        <w:spacing w:before="0" w:beforeAutospacing="0" w:after="0" w:afterAutospacing="0"/>
        <w:ind w:left="0" w:right="180" w:firstLine="426"/>
        <w:contextualSpacing/>
        <w:jc w:val="both"/>
        <w:rPr>
          <w:rFonts w:ascii="Times New Roman" w:hAnsi="Times New Roman" w:cs="Times New Roman"/>
          <w:color w:val="000000"/>
          <w:sz w:val="28"/>
          <w:szCs w:val="28"/>
        </w:rPr>
      </w:pPr>
      <w:r w:rsidRPr="00685D8B">
        <w:rPr>
          <w:rFonts w:ascii="Times New Roman" w:hAnsi="Times New Roman" w:cs="Times New Roman"/>
          <w:color w:val="000000"/>
          <w:sz w:val="28"/>
          <w:szCs w:val="28"/>
        </w:rPr>
        <w:t xml:space="preserve">5-процентный </w:t>
      </w:r>
      <w:proofErr w:type="spellStart"/>
      <w:r w:rsidRPr="00685D8B">
        <w:rPr>
          <w:rFonts w:ascii="Times New Roman" w:hAnsi="Times New Roman" w:cs="Times New Roman"/>
          <w:color w:val="000000"/>
          <w:sz w:val="28"/>
          <w:szCs w:val="28"/>
        </w:rPr>
        <w:t>спиртовой</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раствор</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йода</w:t>
      </w:r>
      <w:proofErr w:type="spellEnd"/>
      <w:r w:rsidRPr="00685D8B">
        <w:rPr>
          <w:rFonts w:ascii="Times New Roman" w:hAnsi="Times New Roman" w:cs="Times New Roman"/>
          <w:color w:val="000000"/>
          <w:sz w:val="28"/>
          <w:szCs w:val="28"/>
        </w:rPr>
        <w:t>;</w:t>
      </w:r>
    </w:p>
    <w:p w:rsidR="00B104C8" w:rsidRPr="00685D8B" w:rsidRDefault="00A6044A" w:rsidP="00685D8B">
      <w:pPr>
        <w:numPr>
          <w:ilvl w:val="0"/>
          <w:numId w:val="1"/>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685D8B">
        <w:rPr>
          <w:rFonts w:ascii="Times New Roman" w:hAnsi="Times New Roman" w:cs="Times New Roman"/>
          <w:color w:val="000000"/>
          <w:sz w:val="28"/>
          <w:szCs w:val="28"/>
        </w:rPr>
        <w:t>бактерицидный</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пластырь</w:t>
      </w:r>
      <w:proofErr w:type="spellEnd"/>
      <w:r w:rsidRPr="00685D8B">
        <w:rPr>
          <w:rFonts w:ascii="Times New Roman" w:hAnsi="Times New Roman" w:cs="Times New Roman"/>
          <w:color w:val="000000"/>
          <w:sz w:val="28"/>
          <w:szCs w:val="28"/>
        </w:rPr>
        <w:t>;</w:t>
      </w:r>
    </w:p>
    <w:p w:rsidR="00B104C8" w:rsidRPr="00685D8B" w:rsidRDefault="00A6044A" w:rsidP="00685D8B">
      <w:pPr>
        <w:numPr>
          <w:ilvl w:val="0"/>
          <w:numId w:val="1"/>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685D8B">
        <w:rPr>
          <w:rFonts w:ascii="Times New Roman" w:hAnsi="Times New Roman" w:cs="Times New Roman"/>
          <w:color w:val="000000"/>
          <w:sz w:val="28"/>
          <w:szCs w:val="28"/>
        </w:rPr>
        <w:t>глазные</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пипетки</w:t>
      </w:r>
      <w:proofErr w:type="spellEnd"/>
      <w:r w:rsidRPr="00685D8B">
        <w:rPr>
          <w:rFonts w:ascii="Times New Roman" w:hAnsi="Times New Roman" w:cs="Times New Roman"/>
          <w:color w:val="000000"/>
          <w:sz w:val="28"/>
          <w:szCs w:val="28"/>
        </w:rPr>
        <w:t xml:space="preserve"> – </w:t>
      </w:r>
      <w:proofErr w:type="spellStart"/>
      <w:r w:rsidRPr="00685D8B">
        <w:rPr>
          <w:rFonts w:ascii="Times New Roman" w:hAnsi="Times New Roman" w:cs="Times New Roman"/>
          <w:color w:val="000000"/>
          <w:sz w:val="28"/>
          <w:szCs w:val="28"/>
        </w:rPr>
        <w:t>две</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штуки</w:t>
      </w:r>
      <w:proofErr w:type="spellEnd"/>
      <w:r w:rsidRPr="00685D8B">
        <w:rPr>
          <w:rFonts w:ascii="Times New Roman" w:hAnsi="Times New Roman" w:cs="Times New Roman"/>
          <w:color w:val="000000"/>
          <w:sz w:val="28"/>
          <w:szCs w:val="28"/>
        </w:rPr>
        <w:t>;</w:t>
      </w:r>
    </w:p>
    <w:p w:rsidR="00B104C8" w:rsidRPr="00685D8B" w:rsidRDefault="00A6044A" w:rsidP="00685D8B">
      <w:pPr>
        <w:numPr>
          <w:ilvl w:val="0"/>
          <w:numId w:val="1"/>
        </w:numPr>
        <w:spacing w:before="0" w:beforeAutospacing="0" w:after="0" w:afterAutospacing="0"/>
        <w:ind w:left="0" w:right="180" w:firstLine="426"/>
        <w:jc w:val="both"/>
        <w:rPr>
          <w:rFonts w:ascii="Times New Roman" w:hAnsi="Times New Roman" w:cs="Times New Roman"/>
          <w:color w:val="000000"/>
          <w:sz w:val="28"/>
          <w:szCs w:val="28"/>
        </w:rPr>
      </w:pPr>
      <w:proofErr w:type="spellStart"/>
      <w:r w:rsidRPr="00685D8B">
        <w:rPr>
          <w:rFonts w:ascii="Times New Roman" w:hAnsi="Times New Roman" w:cs="Times New Roman"/>
          <w:color w:val="000000"/>
          <w:sz w:val="28"/>
          <w:szCs w:val="28"/>
        </w:rPr>
        <w:t>перевязочный</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материал</w:t>
      </w:r>
      <w:proofErr w:type="spellEnd"/>
      <w:r w:rsidRPr="00685D8B">
        <w:rPr>
          <w:rFonts w:ascii="Times New Roman" w:hAnsi="Times New Roman" w:cs="Times New Roman"/>
          <w:color w:val="000000"/>
          <w:sz w:val="28"/>
          <w:szCs w:val="28"/>
        </w:rPr>
        <w:t>.</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3.6. Лаборатория должна быть укомплектована аптечкой первой медицинской помощи, содержащей в обязательном порядке:</w:t>
      </w:r>
    </w:p>
    <w:p w:rsidR="00B104C8" w:rsidRPr="00685D8B" w:rsidRDefault="00A6044A" w:rsidP="00685D8B">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685D8B">
        <w:rPr>
          <w:rFonts w:ascii="Times New Roman" w:hAnsi="Times New Roman" w:cs="Times New Roman"/>
          <w:color w:val="000000"/>
          <w:sz w:val="28"/>
          <w:szCs w:val="28"/>
        </w:rPr>
        <w:t>стерильные</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ватные</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тампоны</w:t>
      </w:r>
      <w:proofErr w:type="spellEnd"/>
      <w:r w:rsidRPr="00685D8B">
        <w:rPr>
          <w:rFonts w:ascii="Times New Roman" w:hAnsi="Times New Roman" w:cs="Times New Roman"/>
          <w:color w:val="000000"/>
          <w:sz w:val="28"/>
          <w:szCs w:val="28"/>
        </w:rPr>
        <w:t>;</w:t>
      </w:r>
    </w:p>
    <w:p w:rsidR="00B104C8" w:rsidRPr="00685D8B" w:rsidRDefault="00A6044A" w:rsidP="00685D8B">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685D8B">
        <w:rPr>
          <w:rFonts w:ascii="Times New Roman" w:hAnsi="Times New Roman" w:cs="Times New Roman"/>
          <w:color w:val="000000"/>
          <w:sz w:val="28"/>
          <w:szCs w:val="28"/>
        </w:rPr>
        <w:t>спирт</w:t>
      </w:r>
      <w:proofErr w:type="spellEnd"/>
      <w:r w:rsidRPr="00685D8B">
        <w:rPr>
          <w:rFonts w:ascii="Times New Roman" w:hAnsi="Times New Roman" w:cs="Times New Roman"/>
          <w:color w:val="000000"/>
          <w:sz w:val="28"/>
          <w:szCs w:val="28"/>
        </w:rPr>
        <w:t xml:space="preserve"> 70-процентный;</w:t>
      </w:r>
    </w:p>
    <w:p w:rsidR="00B104C8" w:rsidRPr="00685D8B" w:rsidRDefault="00A6044A" w:rsidP="00685D8B">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685D8B">
        <w:rPr>
          <w:rFonts w:ascii="Times New Roman" w:hAnsi="Times New Roman" w:cs="Times New Roman"/>
          <w:color w:val="000000"/>
          <w:sz w:val="28"/>
          <w:szCs w:val="28"/>
        </w:rPr>
        <w:t>раствор</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нитрата</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серебра</w:t>
      </w:r>
      <w:proofErr w:type="spellEnd"/>
      <w:r w:rsidRPr="00685D8B">
        <w:rPr>
          <w:rFonts w:ascii="Times New Roman" w:hAnsi="Times New Roman" w:cs="Times New Roman"/>
          <w:color w:val="000000"/>
          <w:sz w:val="28"/>
          <w:szCs w:val="28"/>
        </w:rPr>
        <w:t xml:space="preserve"> 1-процентный;</w:t>
      </w:r>
    </w:p>
    <w:p w:rsidR="00B104C8" w:rsidRPr="00685D8B" w:rsidRDefault="00A6044A" w:rsidP="00685D8B">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685D8B">
        <w:rPr>
          <w:rFonts w:ascii="Times New Roman" w:hAnsi="Times New Roman" w:cs="Times New Roman"/>
          <w:color w:val="000000"/>
          <w:sz w:val="28"/>
          <w:szCs w:val="28"/>
        </w:rPr>
        <w:t>раствор</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протаргола</w:t>
      </w:r>
      <w:proofErr w:type="spellEnd"/>
      <w:r w:rsidRPr="00685D8B">
        <w:rPr>
          <w:rFonts w:ascii="Times New Roman" w:hAnsi="Times New Roman" w:cs="Times New Roman"/>
          <w:color w:val="000000"/>
          <w:sz w:val="28"/>
          <w:szCs w:val="28"/>
        </w:rPr>
        <w:t xml:space="preserve"> 1-процентный;</w:t>
      </w:r>
    </w:p>
    <w:p w:rsidR="00B104C8" w:rsidRPr="00685D8B" w:rsidRDefault="00A6044A" w:rsidP="00685D8B">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685D8B">
        <w:rPr>
          <w:rFonts w:ascii="Times New Roman" w:hAnsi="Times New Roman" w:cs="Times New Roman"/>
          <w:color w:val="000000"/>
          <w:sz w:val="28"/>
          <w:szCs w:val="28"/>
        </w:rPr>
        <w:t>перманганат</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калия</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для</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растворов</w:t>
      </w:r>
      <w:proofErr w:type="spellEnd"/>
      <w:r w:rsidRPr="00685D8B">
        <w:rPr>
          <w:rFonts w:ascii="Times New Roman" w:hAnsi="Times New Roman" w:cs="Times New Roman"/>
          <w:color w:val="000000"/>
          <w:sz w:val="28"/>
          <w:szCs w:val="28"/>
        </w:rPr>
        <w:t>;</w:t>
      </w:r>
    </w:p>
    <w:p w:rsidR="00B104C8" w:rsidRPr="00685D8B" w:rsidRDefault="00A6044A" w:rsidP="00685D8B">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685D8B">
        <w:rPr>
          <w:rFonts w:ascii="Times New Roman" w:hAnsi="Times New Roman" w:cs="Times New Roman"/>
          <w:color w:val="000000"/>
          <w:sz w:val="28"/>
          <w:szCs w:val="28"/>
        </w:rPr>
        <w:t>раствор</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йода</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спиртовой</w:t>
      </w:r>
      <w:proofErr w:type="spellEnd"/>
      <w:r w:rsidRPr="00685D8B">
        <w:rPr>
          <w:rFonts w:ascii="Times New Roman" w:hAnsi="Times New Roman" w:cs="Times New Roman"/>
          <w:color w:val="000000"/>
          <w:sz w:val="28"/>
          <w:szCs w:val="28"/>
        </w:rPr>
        <w:t xml:space="preserve"> 1-процентный;</w:t>
      </w:r>
    </w:p>
    <w:p w:rsidR="00B104C8" w:rsidRPr="00685D8B" w:rsidRDefault="00A6044A" w:rsidP="00685D8B">
      <w:pPr>
        <w:numPr>
          <w:ilvl w:val="0"/>
          <w:numId w:val="2"/>
        </w:numPr>
        <w:spacing w:before="0" w:beforeAutospacing="0" w:after="0" w:afterAutospacing="0"/>
        <w:ind w:left="0" w:right="180" w:firstLine="426"/>
        <w:jc w:val="both"/>
        <w:rPr>
          <w:rFonts w:ascii="Times New Roman" w:hAnsi="Times New Roman" w:cs="Times New Roman"/>
          <w:color w:val="000000"/>
          <w:sz w:val="28"/>
          <w:szCs w:val="28"/>
        </w:rPr>
      </w:pPr>
      <w:proofErr w:type="spellStart"/>
      <w:r w:rsidRPr="00685D8B">
        <w:rPr>
          <w:rFonts w:ascii="Times New Roman" w:hAnsi="Times New Roman" w:cs="Times New Roman"/>
          <w:color w:val="000000"/>
          <w:sz w:val="28"/>
          <w:szCs w:val="28"/>
        </w:rPr>
        <w:t>лейкопластырь</w:t>
      </w:r>
      <w:proofErr w:type="spellEnd"/>
      <w:r w:rsidRPr="00685D8B">
        <w:rPr>
          <w:rFonts w:ascii="Times New Roman" w:hAnsi="Times New Roman" w:cs="Times New Roman"/>
          <w:color w:val="000000"/>
          <w:sz w:val="28"/>
          <w:szCs w:val="28"/>
        </w:rPr>
        <w:t>.</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3.7. В процессе работы биолог обязан:</w:t>
      </w:r>
    </w:p>
    <w:p w:rsidR="00B104C8" w:rsidRPr="00685D8B" w:rsidRDefault="00A6044A" w:rsidP="00685D8B">
      <w:pPr>
        <w:numPr>
          <w:ilvl w:val="0"/>
          <w:numId w:val="3"/>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685D8B">
        <w:rPr>
          <w:rFonts w:ascii="Times New Roman" w:hAnsi="Times New Roman" w:cs="Times New Roman"/>
          <w:color w:val="000000"/>
          <w:sz w:val="28"/>
          <w:szCs w:val="28"/>
        </w:rPr>
        <w:t>соблюдать</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требования</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охраны</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труда</w:t>
      </w:r>
      <w:proofErr w:type="spellEnd"/>
      <w:r w:rsidRPr="00685D8B">
        <w:rPr>
          <w:rFonts w:ascii="Times New Roman" w:hAnsi="Times New Roman" w:cs="Times New Roman"/>
          <w:color w:val="000000"/>
          <w:sz w:val="28"/>
          <w:szCs w:val="28"/>
        </w:rPr>
        <w:t>;</w:t>
      </w:r>
    </w:p>
    <w:p w:rsidR="00B104C8" w:rsidRPr="00685D8B" w:rsidRDefault="00A6044A" w:rsidP="00685D8B">
      <w:pPr>
        <w:numPr>
          <w:ilvl w:val="0"/>
          <w:numId w:val="3"/>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правильно применять средства индивидуальной и коллективной защиты;</w:t>
      </w:r>
    </w:p>
    <w:p w:rsidR="00B104C8" w:rsidRPr="00685D8B" w:rsidRDefault="00A6044A" w:rsidP="00685D8B">
      <w:pPr>
        <w:numPr>
          <w:ilvl w:val="0"/>
          <w:numId w:val="3"/>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685D8B">
        <w:rPr>
          <w:rFonts w:ascii="Times New Roman" w:hAnsi="Times New Roman" w:cs="Times New Roman"/>
          <w:color w:val="000000"/>
          <w:sz w:val="28"/>
          <w:szCs w:val="28"/>
        </w:rPr>
        <w:lastRenderedPageBreak/>
        <w:t>выполнять</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правила</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личной</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гигиены</w:t>
      </w:r>
      <w:proofErr w:type="spellEnd"/>
      <w:r w:rsidRPr="00685D8B">
        <w:rPr>
          <w:rFonts w:ascii="Times New Roman" w:hAnsi="Times New Roman" w:cs="Times New Roman"/>
          <w:color w:val="000000"/>
          <w:sz w:val="28"/>
          <w:szCs w:val="28"/>
        </w:rPr>
        <w:t>;</w:t>
      </w:r>
    </w:p>
    <w:p w:rsidR="00B104C8" w:rsidRPr="00685D8B" w:rsidRDefault="00A6044A" w:rsidP="00685D8B">
      <w:pPr>
        <w:numPr>
          <w:ilvl w:val="0"/>
          <w:numId w:val="3"/>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проходить обучение безопасным методам и приемам выполнения работ, инструктаж по охране труда, проверку знаний требований охраны труда;</w:t>
      </w:r>
    </w:p>
    <w:p w:rsidR="00B104C8" w:rsidRPr="00685D8B" w:rsidRDefault="00A6044A" w:rsidP="00685D8B">
      <w:pPr>
        <w:numPr>
          <w:ilvl w:val="0"/>
          <w:numId w:val="3"/>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немедленно извещать своего непосредственного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появлении признаков острого профессионального заболевания (отравления);</w:t>
      </w:r>
    </w:p>
    <w:p w:rsidR="00B104C8" w:rsidRPr="00685D8B" w:rsidRDefault="00A6044A" w:rsidP="00685D8B">
      <w:pPr>
        <w:numPr>
          <w:ilvl w:val="0"/>
          <w:numId w:val="3"/>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проходить обязательные предварительные (при поступлении на работу) и периодические (в течение трудовой деятельности) медицинские осмотры (обследования);</w:t>
      </w:r>
    </w:p>
    <w:p w:rsidR="00B104C8" w:rsidRPr="00685D8B" w:rsidRDefault="00A6044A" w:rsidP="00685D8B">
      <w:pPr>
        <w:numPr>
          <w:ilvl w:val="0"/>
          <w:numId w:val="3"/>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соблюдать правила пожарной безопасности, знать места расположения средств пожаротушения;</w:t>
      </w:r>
    </w:p>
    <w:p w:rsidR="00B104C8" w:rsidRPr="00685D8B" w:rsidRDefault="00A6044A" w:rsidP="00685D8B">
      <w:pPr>
        <w:numPr>
          <w:ilvl w:val="0"/>
          <w:numId w:val="3"/>
        </w:numPr>
        <w:spacing w:before="0" w:beforeAutospacing="0" w:after="0" w:afterAutospacing="0"/>
        <w:ind w:left="0" w:right="180"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владеть навыками оказания первой медицинской помощи при ожогах, отравлениях, поражении электрическим током и других травмах, знать местонахождение аптечки первой помощи, средств нейтрализации химических веществ.</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3.8. Биолог несет ответственность за нарушение требований настоящей инструкции. Лица, допустившие невыполнение или нарушение инструкций по охране труда, подвергаются дисциплинарному взысканию в соответствии с Правилами внутреннего трудового распорядка и при необходимости внеочередной проверке знаний вопросов охраны труда.</w:t>
      </w:r>
    </w:p>
    <w:p w:rsidR="00B104C8" w:rsidRPr="00685D8B" w:rsidRDefault="00685D8B"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3.9</w:t>
      </w:r>
      <w:r w:rsidR="00A6044A" w:rsidRPr="00685D8B">
        <w:rPr>
          <w:rFonts w:ascii="Times New Roman" w:hAnsi="Times New Roman" w:cs="Times New Roman"/>
          <w:color w:val="000000"/>
          <w:sz w:val="28"/>
          <w:szCs w:val="28"/>
          <w:lang w:val="ru-RU"/>
        </w:rPr>
        <w:t xml:space="preserve">. Работник обязан соблюдать </w:t>
      </w:r>
      <w:r w:rsidR="00F06B68">
        <w:rPr>
          <w:rFonts w:ascii="Times New Roman" w:hAnsi="Times New Roman" w:cs="Times New Roman"/>
          <w:color w:val="000000"/>
          <w:sz w:val="28"/>
          <w:szCs w:val="28"/>
          <w:lang w:val="ru-RU"/>
        </w:rPr>
        <w:t>П</w:t>
      </w:r>
      <w:r w:rsidR="00A6044A" w:rsidRPr="00685D8B">
        <w:rPr>
          <w:rFonts w:ascii="Times New Roman" w:hAnsi="Times New Roman" w:cs="Times New Roman"/>
          <w:color w:val="000000"/>
          <w:sz w:val="28"/>
          <w:szCs w:val="28"/>
          <w:lang w:val="ru-RU"/>
        </w:rPr>
        <w:t>равила внутреннего трудового распорядка и графики работы.</w:t>
      </w:r>
    </w:p>
    <w:p w:rsidR="00B104C8" w:rsidRPr="00685D8B" w:rsidRDefault="00685D8B"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3.10</w:t>
      </w:r>
      <w:r w:rsidR="00A6044A" w:rsidRPr="00685D8B">
        <w:rPr>
          <w:rFonts w:ascii="Times New Roman" w:hAnsi="Times New Roman" w:cs="Times New Roman"/>
          <w:color w:val="000000"/>
          <w:sz w:val="28"/>
          <w:szCs w:val="28"/>
          <w:lang w:val="ru-RU"/>
        </w:rPr>
        <w:t>. При выполнении работ биолог</w:t>
      </w:r>
      <w:r>
        <w:rPr>
          <w:rFonts w:ascii="Times New Roman" w:hAnsi="Times New Roman" w:cs="Times New Roman"/>
          <w:color w:val="000000"/>
          <w:sz w:val="28"/>
          <w:szCs w:val="28"/>
          <w:lang w:val="ru-RU"/>
        </w:rPr>
        <w:t xml:space="preserve"> </w:t>
      </w:r>
      <w:r w:rsidR="00A6044A" w:rsidRPr="00685D8B">
        <w:rPr>
          <w:rFonts w:ascii="Times New Roman" w:hAnsi="Times New Roman" w:cs="Times New Roman"/>
          <w:color w:val="000000"/>
          <w:sz w:val="28"/>
          <w:szCs w:val="28"/>
          <w:lang w:val="ru-RU"/>
        </w:rPr>
        <w:t>обязан соблюдать режимы труда и отдыха.</w:t>
      </w:r>
    </w:p>
    <w:p w:rsidR="00B104C8" w:rsidRPr="00685D8B" w:rsidRDefault="00685D8B"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3.11</w:t>
      </w:r>
      <w:r w:rsidR="00A6044A" w:rsidRPr="00685D8B">
        <w:rPr>
          <w:rFonts w:ascii="Times New Roman" w:hAnsi="Times New Roman" w:cs="Times New Roman"/>
          <w:color w:val="000000"/>
          <w:sz w:val="28"/>
          <w:szCs w:val="28"/>
          <w:lang w:val="ru-RU"/>
        </w:rPr>
        <w:t>. Опасными и вредными факторами, действующими на биологов при работе в лаборатории, являются:</w:t>
      </w:r>
    </w:p>
    <w:p w:rsidR="00B104C8" w:rsidRPr="00685D8B" w:rsidRDefault="00A6044A" w:rsidP="00685D8B">
      <w:pPr>
        <w:numPr>
          <w:ilvl w:val="0"/>
          <w:numId w:val="4"/>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опасность заражения при контактах с инфицированным биологическим материалом;</w:t>
      </w:r>
    </w:p>
    <w:p w:rsidR="00B104C8" w:rsidRPr="00685D8B" w:rsidRDefault="00A6044A" w:rsidP="00685D8B">
      <w:pPr>
        <w:numPr>
          <w:ilvl w:val="0"/>
          <w:numId w:val="4"/>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повышенное напряжение в электрической цепи, замыкание которой может произойти через тело человека;</w:t>
      </w:r>
    </w:p>
    <w:p w:rsidR="00B104C8" w:rsidRPr="00685D8B" w:rsidRDefault="00A6044A" w:rsidP="00685D8B">
      <w:pPr>
        <w:numPr>
          <w:ilvl w:val="0"/>
          <w:numId w:val="4"/>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 xml:space="preserve">опасность </w:t>
      </w:r>
      <w:proofErr w:type="spellStart"/>
      <w:r w:rsidRPr="00685D8B">
        <w:rPr>
          <w:rFonts w:ascii="Times New Roman" w:hAnsi="Times New Roman" w:cs="Times New Roman"/>
          <w:color w:val="000000"/>
          <w:sz w:val="28"/>
          <w:szCs w:val="28"/>
          <w:lang w:val="ru-RU"/>
        </w:rPr>
        <w:t>травмирования</w:t>
      </w:r>
      <w:proofErr w:type="spellEnd"/>
      <w:r w:rsidRPr="00685D8B">
        <w:rPr>
          <w:rFonts w:ascii="Times New Roman" w:hAnsi="Times New Roman" w:cs="Times New Roman"/>
          <w:color w:val="000000"/>
          <w:sz w:val="28"/>
          <w:szCs w:val="28"/>
          <w:lang w:val="ru-RU"/>
        </w:rPr>
        <w:t xml:space="preserve"> инструментами или осколками посуды, используемой в процессе работы;</w:t>
      </w:r>
    </w:p>
    <w:p w:rsidR="00B104C8" w:rsidRPr="00685D8B" w:rsidRDefault="00A6044A" w:rsidP="00685D8B">
      <w:pPr>
        <w:numPr>
          <w:ilvl w:val="0"/>
          <w:numId w:val="4"/>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повышенный уровень токсических веществ в воздухе рабочей зоны, образующихся в процессе работы;</w:t>
      </w:r>
    </w:p>
    <w:p w:rsidR="00B104C8" w:rsidRPr="00685D8B" w:rsidRDefault="00A6044A" w:rsidP="00685D8B">
      <w:pPr>
        <w:numPr>
          <w:ilvl w:val="0"/>
          <w:numId w:val="4"/>
        </w:numPr>
        <w:spacing w:before="0" w:beforeAutospacing="0" w:after="0" w:afterAutospacing="0"/>
        <w:ind w:left="0" w:right="180"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 xml:space="preserve">повышенное напряжение органов зрения при </w:t>
      </w:r>
      <w:proofErr w:type="spellStart"/>
      <w:r w:rsidRPr="00685D8B">
        <w:rPr>
          <w:rFonts w:ascii="Times New Roman" w:hAnsi="Times New Roman" w:cs="Times New Roman"/>
          <w:color w:val="000000"/>
          <w:sz w:val="28"/>
          <w:szCs w:val="28"/>
          <w:lang w:val="ru-RU"/>
        </w:rPr>
        <w:t>микроскопировании</w:t>
      </w:r>
      <w:proofErr w:type="spellEnd"/>
      <w:r w:rsidRPr="00685D8B">
        <w:rPr>
          <w:rFonts w:ascii="Times New Roman" w:hAnsi="Times New Roman" w:cs="Times New Roman"/>
          <w:color w:val="000000"/>
          <w:sz w:val="28"/>
          <w:szCs w:val="28"/>
          <w:lang w:val="ru-RU"/>
        </w:rPr>
        <w:t>.</w:t>
      </w:r>
    </w:p>
    <w:p w:rsidR="00B104C8" w:rsidRPr="00685D8B" w:rsidRDefault="00685D8B"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w:t>
      </w:r>
      <w:r w:rsidR="00A6044A" w:rsidRPr="00685D8B">
        <w:rPr>
          <w:rFonts w:ascii="Times New Roman" w:hAnsi="Times New Roman" w:cs="Times New Roman"/>
          <w:color w:val="000000"/>
          <w:sz w:val="28"/>
          <w:szCs w:val="28"/>
          <w:lang w:val="ru-RU"/>
        </w:rPr>
        <w:t>2. В качестве опасностей, в соответствии с перечнем профессиональных рисков и опасностей, представляющих угрозу жизни и здоровью работников, при выполнении работ биологом могут возникнуть следующие риски:</w:t>
      </w:r>
    </w:p>
    <w:p w:rsidR="00B104C8" w:rsidRPr="00685D8B" w:rsidRDefault="00A6044A" w:rsidP="00685D8B">
      <w:pPr>
        <w:numPr>
          <w:ilvl w:val="0"/>
          <w:numId w:val="5"/>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lastRenderedPageBreak/>
        <w:t xml:space="preserve">опасность падения из-за потери равновесия, в том числе при спотыкании или </w:t>
      </w:r>
      <w:proofErr w:type="spellStart"/>
      <w:r w:rsidRPr="00685D8B">
        <w:rPr>
          <w:rFonts w:ascii="Times New Roman" w:hAnsi="Times New Roman" w:cs="Times New Roman"/>
          <w:color w:val="000000"/>
          <w:sz w:val="28"/>
          <w:szCs w:val="28"/>
          <w:lang w:val="ru-RU"/>
        </w:rPr>
        <w:t>подскальзывании</w:t>
      </w:r>
      <w:proofErr w:type="spellEnd"/>
      <w:r w:rsidRPr="00685D8B">
        <w:rPr>
          <w:rFonts w:ascii="Times New Roman" w:hAnsi="Times New Roman" w:cs="Times New Roman"/>
          <w:color w:val="000000"/>
          <w:sz w:val="28"/>
          <w:szCs w:val="28"/>
          <w:lang w:val="ru-RU"/>
        </w:rPr>
        <w:t>, при передвижении по скользким поверхностям или мокрым полам;</w:t>
      </w:r>
    </w:p>
    <w:p w:rsidR="00B104C8" w:rsidRPr="00685D8B" w:rsidRDefault="00A6044A" w:rsidP="00685D8B">
      <w:pPr>
        <w:numPr>
          <w:ilvl w:val="0"/>
          <w:numId w:val="5"/>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опасность падения из-за внезапного появления на пути следования большого перепада высот;</w:t>
      </w:r>
    </w:p>
    <w:p w:rsidR="00B104C8" w:rsidRPr="00685D8B" w:rsidRDefault="00A6044A" w:rsidP="00685D8B">
      <w:pPr>
        <w:numPr>
          <w:ilvl w:val="0"/>
          <w:numId w:val="5"/>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685D8B">
        <w:rPr>
          <w:rFonts w:ascii="Times New Roman" w:hAnsi="Times New Roman" w:cs="Times New Roman"/>
          <w:color w:val="000000"/>
          <w:sz w:val="28"/>
          <w:szCs w:val="28"/>
        </w:rPr>
        <w:t>опасность</w:t>
      </w:r>
      <w:proofErr w:type="spellEnd"/>
      <w:r w:rsidRPr="00685D8B">
        <w:rPr>
          <w:rFonts w:ascii="Times New Roman" w:hAnsi="Times New Roman" w:cs="Times New Roman"/>
          <w:color w:val="000000"/>
          <w:sz w:val="28"/>
          <w:szCs w:val="28"/>
        </w:rPr>
        <w:t xml:space="preserve"> </w:t>
      </w:r>
      <w:proofErr w:type="spellStart"/>
      <w:r w:rsidRPr="00685D8B">
        <w:rPr>
          <w:rFonts w:ascii="Times New Roman" w:hAnsi="Times New Roman" w:cs="Times New Roman"/>
          <w:color w:val="000000"/>
          <w:sz w:val="28"/>
          <w:szCs w:val="28"/>
        </w:rPr>
        <w:t>удара</w:t>
      </w:r>
      <w:proofErr w:type="spellEnd"/>
      <w:r w:rsidRPr="00685D8B">
        <w:rPr>
          <w:rFonts w:ascii="Times New Roman" w:hAnsi="Times New Roman" w:cs="Times New Roman"/>
          <w:color w:val="000000"/>
          <w:sz w:val="28"/>
          <w:szCs w:val="28"/>
        </w:rPr>
        <w:t>;</w:t>
      </w:r>
    </w:p>
    <w:p w:rsidR="00B104C8" w:rsidRPr="00685D8B" w:rsidRDefault="00A6044A" w:rsidP="00685D8B">
      <w:pPr>
        <w:numPr>
          <w:ilvl w:val="0"/>
          <w:numId w:val="5"/>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опасность быть уколотым или проткнутым в результате воздействия колющих частей;</w:t>
      </w:r>
    </w:p>
    <w:p w:rsidR="00B104C8" w:rsidRPr="00685D8B" w:rsidRDefault="00A6044A" w:rsidP="00685D8B">
      <w:pPr>
        <w:numPr>
          <w:ilvl w:val="0"/>
          <w:numId w:val="5"/>
        </w:numPr>
        <w:spacing w:before="0" w:beforeAutospacing="0" w:after="0" w:afterAutospacing="0"/>
        <w:ind w:left="0" w:right="180"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 xml:space="preserve">опасность </w:t>
      </w:r>
      <w:proofErr w:type="spellStart"/>
      <w:r w:rsidRPr="00685D8B">
        <w:rPr>
          <w:rFonts w:ascii="Times New Roman" w:hAnsi="Times New Roman" w:cs="Times New Roman"/>
          <w:color w:val="000000"/>
          <w:sz w:val="28"/>
          <w:szCs w:val="28"/>
          <w:lang w:val="ru-RU"/>
        </w:rPr>
        <w:t>натыкания</w:t>
      </w:r>
      <w:proofErr w:type="spellEnd"/>
      <w:r w:rsidRPr="00685D8B">
        <w:rPr>
          <w:rFonts w:ascii="Times New Roman" w:hAnsi="Times New Roman" w:cs="Times New Roman"/>
          <w:color w:val="000000"/>
          <w:sz w:val="28"/>
          <w:szCs w:val="28"/>
          <w:lang w:val="ru-RU"/>
        </w:rPr>
        <w:t xml:space="preserve"> на неподвижную колющую поверхность (острие).</w:t>
      </w:r>
    </w:p>
    <w:p w:rsidR="00D47097" w:rsidRPr="00D47097" w:rsidRDefault="00685D8B" w:rsidP="00D47097">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3.13</w:t>
      </w:r>
      <w:r w:rsidR="00A6044A" w:rsidRPr="00685D8B">
        <w:rPr>
          <w:rFonts w:ascii="Times New Roman" w:hAnsi="Times New Roman" w:cs="Times New Roman"/>
          <w:color w:val="000000"/>
          <w:sz w:val="28"/>
          <w:szCs w:val="28"/>
          <w:lang w:val="ru-RU"/>
        </w:rPr>
        <w:t>. При выполнении работ биолог</w:t>
      </w:r>
      <w:r>
        <w:rPr>
          <w:rFonts w:ascii="Times New Roman" w:hAnsi="Times New Roman" w:cs="Times New Roman"/>
          <w:color w:val="000000"/>
          <w:sz w:val="28"/>
          <w:szCs w:val="28"/>
          <w:lang w:val="ru-RU"/>
        </w:rPr>
        <w:t xml:space="preserve"> </w:t>
      </w:r>
      <w:r w:rsidR="00D47097" w:rsidRPr="00D47097">
        <w:rPr>
          <w:rFonts w:ascii="Times New Roman" w:hAnsi="Times New Roman" w:cs="Times New Roman"/>
          <w:color w:val="000000"/>
          <w:sz w:val="28"/>
          <w:szCs w:val="28"/>
          <w:lang w:val="ru-RU"/>
        </w:rPr>
        <w:t xml:space="preserve">обеспечивается спецодеждой, </w:t>
      </w:r>
      <w:proofErr w:type="spellStart"/>
      <w:r w:rsidR="00D47097" w:rsidRPr="00D47097">
        <w:rPr>
          <w:rFonts w:ascii="Times New Roman" w:hAnsi="Times New Roman" w:cs="Times New Roman"/>
          <w:color w:val="000000"/>
          <w:sz w:val="28"/>
          <w:szCs w:val="28"/>
          <w:lang w:val="ru-RU"/>
        </w:rPr>
        <w:t>спецобувью</w:t>
      </w:r>
      <w:proofErr w:type="spellEnd"/>
      <w:r w:rsidR="00D47097" w:rsidRPr="00D47097">
        <w:rPr>
          <w:rFonts w:ascii="Times New Roman" w:hAnsi="Times New Roman" w:cs="Times New Roman"/>
          <w:color w:val="000000"/>
          <w:sz w:val="28"/>
          <w:szCs w:val="28"/>
          <w:lang w:val="ru-RU"/>
        </w:rPr>
        <w:t xml:space="preserve">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Личную одежду и спецодежду необходимо хранить отдельно в шкафчиках и гардеробной. Уносить спецодежду за пределы предприятия запрещается.</w:t>
      </w:r>
    </w:p>
    <w:p w:rsidR="00B104C8" w:rsidRPr="00685D8B" w:rsidRDefault="00685D8B" w:rsidP="00685D8B">
      <w:pPr>
        <w:spacing w:before="0" w:beforeAutospacing="0" w:after="0" w:afterAutospacing="0"/>
        <w:ind w:firstLine="426"/>
        <w:jc w:val="both"/>
        <w:rPr>
          <w:rFonts w:ascii="Times New Roman" w:hAnsi="Times New Roman" w:cs="Times New Roman"/>
          <w:color w:val="000000"/>
          <w:sz w:val="28"/>
          <w:szCs w:val="28"/>
          <w:lang w:val="ru-RU"/>
        </w:rPr>
      </w:pPr>
      <w:r w:rsidRPr="000361AE">
        <w:rPr>
          <w:rFonts w:ascii="Times New Roman" w:hAnsi="Times New Roman" w:cs="Times New Roman"/>
          <w:color w:val="000000"/>
          <w:sz w:val="28"/>
          <w:szCs w:val="28"/>
          <w:lang w:val="ru-RU"/>
        </w:rPr>
        <w:t>3.14</w:t>
      </w:r>
      <w:r w:rsidR="00A6044A" w:rsidRPr="000361AE">
        <w:rPr>
          <w:rFonts w:ascii="Times New Roman" w:hAnsi="Times New Roman" w:cs="Times New Roman"/>
          <w:color w:val="000000"/>
          <w:sz w:val="28"/>
          <w:szCs w:val="28"/>
          <w:lang w:val="ru-RU"/>
        </w:rPr>
        <w:t xml:space="preserve">. Стирка спецодежды в домашних условиях и в рабочих помещениях вне специализированной прачечной запрещается. Смена санитарно-гигиенической одежды должна проводиться не реже двух раз в неделю, полотенец – ежедневно. Вместо полотенец могут использоваться </w:t>
      </w:r>
      <w:proofErr w:type="spellStart"/>
      <w:r w:rsidR="00A6044A" w:rsidRPr="000361AE">
        <w:rPr>
          <w:rFonts w:ascii="Times New Roman" w:hAnsi="Times New Roman" w:cs="Times New Roman"/>
          <w:color w:val="000000"/>
          <w:sz w:val="28"/>
          <w:szCs w:val="28"/>
          <w:lang w:val="ru-RU"/>
        </w:rPr>
        <w:t>электрополотенца</w:t>
      </w:r>
      <w:proofErr w:type="spellEnd"/>
      <w:r w:rsidR="00A6044A" w:rsidRPr="000361AE">
        <w:rPr>
          <w:rFonts w:ascii="Times New Roman" w:hAnsi="Times New Roman" w:cs="Times New Roman"/>
          <w:color w:val="000000"/>
          <w:sz w:val="28"/>
          <w:szCs w:val="28"/>
          <w:lang w:val="ru-RU"/>
        </w:rPr>
        <w:t xml:space="preserve"> для сушки рук, установленные рядом с умывальниками.</w:t>
      </w:r>
    </w:p>
    <w:p w:rsidR="00B104C8" w:rsidRPr="00685D8B" w:rsidRDefault="00685D8B"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3.15</w:t>
      </w:r>
      <w:r w:rsidR="00A6044A" w:rsidRPr="00685D8B">
        <w:rPr>
          <w:rFonts w:ascii="Times New Roman" w:hAnsi="Times New Roman" w:cs="Times New Roman"/>
          <w:color w:val="000000"/>
          <w:sz w:val="28"/>
          <w:szCs w:val="28"/>
          <w:lang w:val="ru-RU"/>
        </w:rPr>
        <w:t>.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3.16</w:t>
      </w:r>
      <w:r w:rsidR="00A6044A" w:rsidRPr="00685D8B">
        <w:rPr>
          <w:rFonts w:ascii="Times New Roman" w:hAnsi="Times New Roman" w:cs="Times New Roman"/>
          <w:color w:val="000000"/>
          <w:sz w:val="28"/>
          <w:szCs w:val="28"/>
          <w:lang w:val="ru-RU"/>
        </w:rPr>
        <w:t>. Работник должен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микротравме происшедших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3.17</w:t>
      </w:r>
      <w:r w:rsidR="00A6044A" w:rsidRPr="00685D8B">
        <w:rPr>
          <w:rFonts w:ascii="Times New Roman" w:hAnsi="Times New Roman" w:cs="Times New Roman"/>
          <w:color w:val="000000"/>
          <w:sz w:val="28"/>
          <w:szCs w:val="28"/>
          <w:lang w:val="ru-RU"/>
        </w:rPr>
        <w:t>.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3.18</w:t>
      </w:r>
      <w:r w:rsidR="00A6044A" w:rsidRPr="00685D8B">
        <w:rPr>
          <w:rFonts w:ascii="Times New Roman" w:hAnsi="Times New Roman" w:cs="Times New Roman"/>
          <w:color w:val="000000"/>
          <w:sz w:val="28"/>
          <w:szCs w:val="28"/>
          <w:lang w:val="ru-RU"/>
        </w:rPr>
        <w:t>.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3.19</w:t>
      </w:r>
      <w:r w:rsidR="00A6044A" w:rsidRPr="00685D8B">
        <w:rPr>
          <w:rFonts w:ascii="Times New Roman" w:hAnsi="Times New Roman" w:cs="Times New Roman"/>
          <w:color w:val="000000"/>
          <w:sz w:val="28"/>
          <w:szCs w:val="28"/>
          <w:lang w:val="ru-RU"/>
        </w:rPr>
        <w:t>.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3.20</w:t>
      </w:r>
      <w:r w:rsidR="00A6044A" w:rsidRPr="00685D8B">
        <w:rPr>
          <w:rFonts w:ascii="Times New Roman" w:hAnsi="Times New Roman" w:cs="Times New Roman"/>
          <w:color w:val="000000"/>
          <w:sz w:val="28"/>
          <w:szCs w:val="28"/>
          <w:lang w:val="ru-RU"/>
        </w:rPr>
        <w:t>. Перед приемом пищи обязательно мыть руки теплой водой с мылом.</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3.21</w:t>
      </w:r>
      <w:r w:rsidR="00A6044A" w:rsidRPr="00685D8B">
        <w:rPr>
          <w:rFonts w:ascii="Times New Roman" w:hAnsi="Times New Roman" w:cs="Times New Roman"/>
          <w:color w:val="000000"/>
          <w:sz w:val="28"/>
          <w:szCs w:val="28"/>
          <w:lang w:val="ru-RU"/>
        </w:rPr>
        <w:t>. Для питья употреблять воду из диспенсеров, чайников.</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3.22</w:t>
      </w:r>
      <w:r w:rsidR="00A6044A" w:rsidRPr="00685D8B">
        <w:rPr>
          <w:rFonts w:ascii="Times New Roman" w:hAnsi="Times New Roman" w:cs="Times New Roman"/>
          <w:color w:val="000000"/>
          <w:sz w:val="28"/>
          <w:szCs w:val="28"/>
          <w:lang w:val="ru-RU"/>
        </w:rPr>
        <w:t>. Курить и принимать пищу разрешается только в специально отведенных для этой цели местах.</w:t>
      </w:r>
    </w:p>
    <w:p w:rsidR="00BD2D07" w:rsidRDefault="00BD2D07" w:rsidP="00685D8B">
      <w:pPr>
        <w:spacing w:before="0" w:beforeAutospacing="0" w:after="0" w:afterAutospacing="0"/>
        <w:ind w:firstLine="426"/>
        <w:jc w:val="both"/>
        <w:rPr>
          <w:rFonts w:ascii="Times New Roman" w:hAnsi="Times New Roman" w:cs="Times New Roman"/>
          <w:b/>
          <w:bCs/>
          <w:color w:val="000000"/>
          <w:sz w:val="28"/>
          <w:szCs w:val="28"/>
          <w:lang w:val="ru-RU"/>
        </w:rPr>
      </w:pPr>
    </w:p>
    <w:p w:rsidR="00B104C8" w:rsidRPr="00685D8B" w:rsidRDefault="00A6044A" w:rsidP="00BD2D07">
      <w:pPr>
        <w:spacing w:before="0" w:beforeAutospacing="0" w:after="0" w:afterAutospacing="0"/>
        <w:ind w:firstLine="426"/>
        <w:jc w:val="center"/>
        <w:rPr>
          <w:rFonts w:ascii="Times New Roman" w:hAnsi="Times New Roman" w:cs="Times New Roman"/>
          <w:color w:val="000000"/>
          <w:sz w:val="28"/>
          <w:szCs w:val="28"/>
          <w:lang w:val="ru-RU"/>
        </w:rPr>
      </w:pPr>
      <w:r w:rsidRPr="00685D8B">
        <w:rPr>
          <w:rFonts w:ascii="Times New Roman" w:hAnsi="Times New Roman" w:cs="Times New Roman"/>
          <w:b/>
          <w:bCs/>
          <w:color w:val="000000"/>
          <w:sz w:val="28"/>
          <w:szCs w:val="28"/>
          <w:lang w:val="ru-RU"/>
        </w:rPr>
        <w:t>4. Требования охраны труда перед началом работы</w:t>
      </w:r>
    </w:p>
    <w:p w:rsidR="00BD2D07" w:rsidRDefault="00BD2D07" w:rsidP="00685D8B">
      <w:pPr>
        <w:spacing w:before="0" w:beforeAutospacing="0" w:after="0" w:afterAutospacing="0"/>
        <w:ind w:firstLine="426"/>
        <w:jc w:val="both"/>
        <w:rPr>
          <w:rFonts w:ascii="Times New Roman" w:hAnsi="Times New Roman" w:cs="Times New Roman"/>
          <w:b/>
          <w:bCs/>
          <w:color w:val="000000"/>
          <w:sz w:val="28"/>
          <w:szCs w:val="28"/>
          <w:lang w:val="ru-RU"/>
        </w:rPr>
      </w:pP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A6044A" w:rsidRPr="00685D8B">
        <w:rPr>
          <w:rFonts w:ascii="Times New Roman" w:hAnsi="Times New Roman" w:cs="Times New Roman"/>
          <w:color w:val="000000"/>
          <w:sz w:val="28"/>
          <w:szCs w:val="28"/>
          <w:lang w:val="ru-RU"/>
        </w:rPr>
        <w:t>.1. Вентиляция в лаборатории должна включаться за 30 минут до начала работы.</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A6044A" w:rsidRPr="00685D8B">
        <w:rPr>
          <w:rFonts w:ascii="Times New Roman" w:hAnsi="Times New Roman" w:cs="Times New Roman"/>
          <w:color w:val="000000"/>
          <w:sz w:val="28"/>
          <w:szCs w:val="28"/>
          <w:lang w:val="ru-RU"/>
        </w:rPr>
        <w:t>.2. Перед входом в помещение необходимо выключить бактерицидную лампу. Выключатель бактерицидной лампы должен быть установлен у входа в рабочее помещение со стороны коридора.</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A6044A" w:rsidRPr="00685D8B">
        <w:rPr>
          <w:rFonts w:ascii="Times New Roman" w:hAnsi="Times New Roman" w:cs="Times New Roman"/>
          <w:color w:val="000000"/>
          <w:sz w:val="28"/>
          <w:szCs w:val="28"/>
          <w:lang w:val="ru-RU"/>
        </w:rPr>
        <w:t>3. Убедиться в укомплектованности аптечки «</w:t>
      </w:r>
      <w:proofErr w:type="spellStart"/>
      <w:r w:rsidR="00A6044A" w:rsidRPr="00685D8B">
        <w:rPr>
          <w:rFonts w:ascii="Times New Roman" w:hAnsi="Times New Roman" w:cs="Times New Roman"/>
          <w:color w:val="000000"/>
          <w:sz w:val="28"/>
          <w:szCs w:val="28"/>
          <w:lang w:val="ru-RU"/>
        </w:rPr>
        <w:t>АнтиСПИД</w:t>
      </w:r>
      <w:proofErr w:type="spellEnd"/>
      <w:r w:rsidR="00A6044A" w:rsidRPr="00685D8B">
        <w:rPr>
          <w:rFonts w:ascii="Times New Roman" w:hAnsi="Times New Roman" w:cs="Times New Roman"/>
          <w:color w:val="000000"/>
          <w:sz w:val="28"/>
          <w:szCs w:val="28"/>
          <w:lang w:val="ru-RU"/>
        </w:rPr>
        <w:t>».</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A6044A" w:rsidRPr="00685D8B">
        <w:rPr>
          <w:rFonts w:ascii="Times New Roman" w:hAnsi="Times New Roman" w:cs="Times New Roman"/>
          <w:color w:val="000000"/>
          <w:sz w:val="28"/>
          <w:szCs w:val="28"/>
          <w:lang w:val="ru-RU"/>
        </w:rPr>
        <w:t>4. Перед началом работы биолог должен надеть санитарно-гигиеническую одежду, приготовить средства индивидуальной защиты.</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A6044A" w:rsidRPr="00685D8B">
        <w:rPr>
          <w:rFonts w:ascii="Times New Roman" w:hAnsi="Times New Roman" w:cs="Times New Roman"/>
          <w:color w:val="000000"/>
          <w:sz w:val="28"/>
          <w:szCs w:val="28"/>
          <w:lang w:val="ru-RU"/>
        </w:rPr>
        <w:t>5. Биолог обязан подготовить свое рабочее место к безопасной работе, привести его в надлежащее санитарное состояние, при необходимости подвергнуть влажной уборке.</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A6044A" w:rsidRPr="00685D8B">
        <w:rPr>
          <w:rFonts w:ascii="Times New Roman" w:hAnsi="Times New Roman" w:cs="Times New Roman"/>
          <w:color w:val="000000"/>
          <w:sz w:val="28"/>
          <w:szCs w:val="28"/>
          <w:lang w:val="ru-RU"/>
        </w:rPr>
        <w:t>.6. Перед началом работы биолог должен визуально проверить исправность работы электрооборудования, заземления, местного освещения, газовой горелки, вытяжного шкафа, средств малой механизации, других приспособлений, посуды, вспомогательных материалов и иных предметов оснащения рабочего места, уточнить наличие и достаточность реактивов.</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4.7</w:t>
      </w:r>
      <w:r w:rsidR="00A6044A" w:rsidRPr="00685D8B">
        <w:rPr>
          <w:rFonts w:ascii="Times New Roman" w:hAnsi="Times New Roman" w:cs="Times New Roman"/>
          <w:color w:val="000000"/>
          <w:sz w:val="28"/>
          <w:szCs w:val="28"/>
          <w:lang w:val="ru-RU"/>
        </w:rPr>
        <w:t>. Перед началом работы работник обязан проверить исправность и комплектность исходных материалов (заготовок, полуфабрикатов).</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4.8</w:t>
      </w:r>
      <w:r w:rsidR="00A6044A" w:rsidRPr="00685D8B">
        <w:rPr>
          <w:rFonts w:ascii="Times New Roman" w:hAnsi="Times New Roman" w:cs="Times New Roman"/>
          <w:color w:val="000000"/>
          <w:sz w:val="28"/>
          <w:szCs w:val="28"/>
          <w:lang w:val="ru-RU"/>
        </w:rPr>
        <w:t xml:space="preserve">. Перед началом работы работник обязан надеть положенные спецодежду, </w:t>
      </w:r>
      <w:proofErr w:type="spellStart"/>
      <w:r w:rsidR="00A6044A" w:rsidRPr="00685D8B">
        <w:rPr>
          <w:rFonts w:ascii="Times New Roman" w:hAnsi="Times New Roman" w:cs="Times New Roman"/>
          <w:color w:val="000000"/>
          <w:sz w:val="28"/>
          <w:szCs w:val="28"/>
          <w:lang w:val="ru-RU"/>
        </w:rPr>
        <w:t>спецобувь</w:t>
      </w:r>
      <w:proofErr w:type="spellEnd"/>
      <w:r w:rsidR="00A6044A" w:rsidRPr="00685D8B">
        <w:rPr>
          <w:rFonts w:ascii="Times New Roman" w:hAnsi="Times New Roman" w:cs="Times New Roman"/>
          <w:color w:val="000000"/>
          <w:sz w:val="28"/>
          <w:szCs w:val="28"/>
          <w:lang w:val="ru-RU"/>
        </w:rPr>
        <w:t xml:space="preserve"> и средства индивидуальной защиты, предварительно проверив их исправность.</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 xml:space="preserve">При нарушении целостности спецодежды, </w:t>
      </w:r>
      <w:proofErr w:type="spellStart"/>
      <w:r w:rsidRPr="00685D8B">
        <w:rPr>
          <w:rFonts w:ascii="Times New Roman" w:hAnsi="Times New Roman" w:cs="Times New Roman"/>
          <w:color w:val="000000"/>
          <w:sz w:val="28"/>
          <w:szCs w:val="28"/>
          <w:lang w:val="ru-RU"/>
        </w:rPr>
        <w:t>спецобуви</w:t>
      </w:r>
      <w:proofErr w:type="spellEnd"/>
      <w:r w:rsidRPr="00685D8B">
        <w:rPr>
          <w:rFonts w:ascii="Times New Roman" w:hAnsi="Times New Roman" w:cs="Times New Roman"/>
          <w:color w:val="000000"/>
          <w:sz w:val="28"/>
          <w:szCs w:val="28"/>
          <w:lang w:val="ru-RU"/>
        </w:rPr>
        <w:t xml:space="preserve"> и СИЗ необходимо сообщить об этом непосредственному руководителю.</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4.9</w:t>
      </w:r>
      <w:r w:rsidR="00A6044A" w:rsidRPr="00685D8B">
        <w:rPr>
          <w:rFonts w:ascii="Times New Roman" w:hAnsi="Times New Roman" w:cs="Times New Roman"/>
          <w:color w:val="000000"/>
          <w:sz w:val="28"/>
          <w:szCs w:val="28"/>
          <w:lang w:val="ru-RU"/>
        </w:rPr>
        <w:t>. Проверить наличие аптечки первой помощи, противопожарного инвентаря, наличие средств индивидуальной защиты.</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4.</w:t>
      </w:r>
      <w:r w:rsidR="00BD2D07">
        <w:rPr>
          <w:rFonts w:ascii="Times New Roman" w:hAnsi="Times New Roman" w:cs="Times New Roman"/>
          <w:color w:val="000000"/>
          <w:sz w:val="28"/>
          <w:szCs w:val="28"/>
          <w:lang w:val="ru-RU"/>
        </w:rPr>
        <w:t>10</w:t>
      </w:r>
      <w:r w:rsidRPr="00685D8B">
        <w:rPr>
          <w:rFonts w:ascii="Times New Roman" w:hAnsi="Times New Roman" w:cs="Times New Roman"/>
          <w:color w:val="000000"/>
          <w:sz w:val="28"/>
          <w:szCs w:val="28"/>
          <w:lang w:val="ru-RU"/>
        </w:rPr>
        <w:t xml:space="preserve">.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w:t>
      </w:r>
      <w:r w:rsidRPr="00685D8B">
        <w:rPr>
          <w:rFonts w:ascii="Times New Roman" w:hAnsi="Times New Roman" w:cs="Times New Roman"/>
          <w:color w:val="000000"/>
          <w:sz w:val="28"/>
          <w:szCs w:val="28"/>
          <w:lang w:val="ru-RU"/>
        </w:rPr>
        <w:lastRenderedPageBreak/>
        <w:t>устранению последствий инцидентов и аварий, стихийных бедствий и при проведении массовых мероприятий.</w:t>
      </w:r>
    </w:p>
    <w:p w:rsidR="00BD2D07" w:rsidRDefault="00BD2D07" w:rsidP="00685D8B">
      <w:pPr>
        <w:spacing w:before="0" w:beforeAutospacing="0" w:after="0" w:afterAutospacing="0"/>
        <w:ind w:firstLine="426"/>
        <w:jc w:val="both"/>
        <w:rPr>
          <w:rFonts w:ascii="Times New Roman" w:hAnsi="Times New Roman" w:cs="Times New Roman"/>
          <w:b/>
          <w:bCs/>
          <w:color w:val="000000"/>
          <w:sz w:val="28"/>
          <w:szCs w:val="28"/>
          <w:lang w:val="ru-RU"/>
        </w:rPr>
      </w:pPr>
    </w:p>
    <w:p w:rsidR="00B104C8" w:rsidRPr="00685D8B" w:rsidRDefault="00A6044A" w:rsidP="00BD2D07">
      <w:pPr>
        <w:spacing w:before="0" w:beforeAutospacing="0" w:after="0" w:afterAutospacing="0"/>
        <w:ind w:firstLine="426"/>
        <w:jc w:val="center"/>
        <w:rPr>
          <w:rFonts w:ascii="Times New Roman" w:hAnsi="Times New Roman" w:cs="Times New Roman"/>
          <w:color w:val="000000"/>
          <w:sz w:val="28"/>
          <w:szCs w:val="28"/>
          <w:lang w:val="ru-RU"/>
        </w:rPr>
      </w:pPr>
      <w:r w:rsidRPr="00685D8B">
        <w:rPr>
          <w:rFonts w:ascii="Times New Roman" w:hAnsi="Times New Roman" w:cs="Times New Roman"/>
          <w:b/>
          <w:bCs/>
          <w:color w:val="000000"/>
          <w:sz w:val="28"/>
          <w:szCs w:val="28"/>
          <w:lang w:val="ru-RU"/>
        </w:rPr>
        <w:t>5. Требования охраны труда во время работы</w:t>
      </w:r>
    </w:p>
    <w:p w:rsidR="00BD2D07" w:rsidRDefault="00BD2D07" w:rsidP="00685D8B">
      <w:pPr>
        <w:spacing w:before="0" w:beforeAutospacing="0" w:after="0" w:afterAutospacing="0"/>
        <w:ind w:firstLine="426"/>
        <w:jc w:val="both"/>
        <w:rPr>
          <w:rFonts w:ascii="Times New Roman" w:hAnsi="Times New Roman" w:cs="Times New Roman"/>
          <w:b/>
          <w:bCs/>
          <w:color w:val="000000"/>
          <w:sz w:val="28"/>
          <w:szCs w:val="28"/>
          <w:lang w:val="ru-RU"/>
        </w:rPr>
      </w:pP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.1. Биолог во время работы не должен допускать спешки. Проведение анализов следует выполнять с учетом безопасных приемов и методов работы.</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2. С целью предупреждения инфицирования биологу следует избегать контакта кожи и слизистых оболочек с кровью и другими биологическими материалами.</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3. Пробы биологического материала, поступающие в лабораторию, считаются потенциально инфицированными, что требует соблюдения мер безопасности, направленных на защиту персонала.</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Оборудование лаборатории должно эксплуатироваться в соответствии с инструкцией производителя и предусмотренными в ней мерами безопасности.</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4. При транспортировке биоматериал должен помещаться в пробирки, закрывающиеся резиновыми или полимерными пробками, а сопроводительная документация – в упаковку, исключающую возможность ее загрязнения биоматериалом. Не допускается помещать бланки направлений в пробирки с кровью или контейнеры с иными биологическими материалами.</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5. Транспортировка биоматериала должна осуществляться в закрытых контейнерах, регулярно подвергающихся дезинфекционной обработке.</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.6. Исследование проб биоматериала следует проводить в ламинарных боксах, в боксах биологической безопасности и на автоматических анализаторах.</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.7. При работе с кровью, сывороткой или другими биологическими жидкостями запрещается:</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 xml:space="preserve">а) </w:t>
      </w:r>
      <w:proofErr w:type="spellStart"/>
      <w:r w:rsidRPr="00685D8B">
        <w:rPr>
          <w:rFonts w:ascii="Times New Roman" w:hAnsi="Times New Roman" w:cs="Times New Roman"/>
          <w:color w:val="000000"/>
          <w:sz w:val="28"/>
          <w:szCs w:val="28"/>
          <w:lang w:val="ru-RU"/>
        </w:rPr>
        <w:t>пипетировать</w:t>
      </w:r>
      <w:proofErr w:type="spellEnd"/>
      <w:r w:rsidRPr="00685D8B">
        <w:rPr>
          <w:rFonts w:ascii="Times New Roman" w:hAnsi="Times New Roman" w:cs="Times New Roman"/>
          <w:color w:val="000000"/>
          <w:sz w:val="28"/>
          <w:szCs w:val="28"/>
          <w:lang w:val="ru-RU"/>
        </w:rPr>
        <w:t xml:space="preserve"> ртом;</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б) переливать кровь, сыворотку через край пробирки.</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Следует пользоваться автоматическими и полуавтоматическими устройствами дозирования проб, механическими и электронными пипетками, пипеточными дозаторами.</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8. При открывании пробок бутылок, пробирок с кровью или другими биологическими материалами следует не допускать разбрызгивания их содержимого.</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 xml:space="preserve">9. Порядок работы должен свести к минимуму риск заражения. Порядок работы в загрязненных зонах должен способствовать предотвращению заражения персонала. С этой целью на </w:t>
      </w:r>
      <w:proofErr w:type="spellStart"/>
      <w:r w:rsidR="00A6044A" w:rsidRPr="00685D8B">
        <w:rPr>
          <w:rFonts w:ascii="Times New Roman" w:hAnsi="Times New Roman" w:cs="Times New Roman"/>
          <w:color w:val="000000"/>
          <w:sz w:val="28"/>
          <w:szCs w:val="28"/>
          <w:lang w:val="ru-RU"/>
        </w:rPr>
        <w:t>преаналитическом</w:t>
      </w:r>
      <w:proofErr w:type="spellEnd"/>
      <w:r w:rsidR="00A6044A" w:rsidRPr="00685D8B">
        <w:rPr>
          <w:rFonts w:ascii="Times New Roman" w:hAnsi="Times New Roman" w:cs="Times New Roman"/>
          <w:color w:val="000000"/>
          <w:sz w:val="28"/>
          <w:szCs w:val="28"/>
          <w:lang w:val="ru-RU"/>
        </w:rPr>
        <w:t xml:space="preserve"> и аналитическом этапах следует использовать системы для перемещения лабораторных контейнеров, автоматические анализаторы, </w:t>
      </w:r>
      <w:r w:rsidR="00A6044A" w:rsidRPr="00685D8B">
        <w:rPr>
          <w:rFonts w:ascii="Times New Roman" w:hAnsi="Times New Roman" w:cs="Times New Roman"/>
          <w:color w:val="000000"/>
          <w:sz w:val="28"/>
          <w:szCs w:val="28"/>
          <w:lang w:val="ru-RU"/>
        </w:rPr>
        <w:lastRenderedPageBreak/>
        <w:t xml:space="preserve">автоматизированные и роботизированные системы, </w:t>
      </w:r>
      <w:proofErr w:type="spellStart"/>
      <w:r w:rsidR="00A6044A" w:rsidRPr="00685D8B">
        <w:rPr>
          <w:rFonts w:ascii="Times New Roman" w:hAnsi="Times New Roman" w:cs="Times New Roman"/>
          <w:color w:val="000000"/>
          <w:sz w:val="28"/>
          <w:szCs w:val="28"/>
          <w:lang w:val="ru-RU"/>
        </w:rPr>
        <w:t>мультимодальные</w:t>
      </w:r>
      <w:proofErr w:type="spellEnd"/>
      <w:r w:rsidR="00A6044A" w:rsidRPr="00685D8B">
        <w:rPr>
          <w:rFonts w:ascii="Times New Roman" w:hAnsi="Times New Roman" w:cs="Times New Roman"/>
          <w:color w:val="000000"/>
          <w:sz w:val="28"/>
          <w:szCs w:val="28"/>
          <w:lang w:val="ru-RU"/>
        </w:rPr>
        <w:t xml:space="preserve"> комплексы.</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10. Потенциально инфицированные или токсичные стандартные образцы и контрольные материалы следует хранить, обрабатывать и использовать с той же степенью предосторожности, которая соответствует пробам с неизвестным риском.</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11. Если пробы при поступлении в лабораторию находятся в поврежденном или протекающем контейнере, то эти контейнеры должен открывать в боксах биологической безопасности обученный персонал, одетый в соответствующие защитные средства, чтобы избежать протечки или образования аэрозолей. Если загрязнение значительное или если проба расценена как неприемлемо испорченная, ее следует, не открывая, удалить с соблюдением условий безопасности.</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12. При хранении потенциально инфицированных материалов в холодильнике необходимо помещать их в прочный полиэтиленовый пакет.</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13. В тех случаях, когда персонал лаборатории работает с пробами низших групп риска, рециркуляция воздуха из биологических безопасных боксов разрешается при условии пропускания воздуха через высокоэффективные фильтры перед выбросом в окружающую среду. При работе лаборатории с культурами, содержащими микроорганизмы групп высшего риска, рециркуляция воздуха запрещена.</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14. На дверях лаборатории должны быть вывешены соответствующие предупредительные и запрещающие знаки (надписи).</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15. Растворы для нейтрализации концентрированных кислот и щелочей должны находиться на стеллаже (полке) в течение всего рабочего времени.</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16. Следует следить за целостностью стеклянных приборов, оборудования и посуды и не допускать использования в работе предметов, имеющих трещины и сколы.</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17. В случае если разбилась лабораторная посуда, не собирать ее осколки незащищенными руками, а использовать для этой цели щетку и совок.</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18. Рабочие места для проведения исследований мочи и кала должны быть оборудованы вытяжными шкафами с механическим побуждением.</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 xml:space="preserve">Биохимические, гематологические, иммунологические, </w:t>
      </w:r>
      <w:proofErr w:type="spellStart"/>
      <w:r w:rsidRPr="00685D8B">
        <w:rPr>
          <w:rFonts w:ascii="Times New Roman" w:hAnsi="Times New Roman" w:cs="Times New Roman"/>
          <w:color w:val="000000"/>
          <w:sz w:val="28"/>
          <w:szCs w:val="28"/>
          <w:lang w:val="ru-RU"/>
        </w:rPr>
        <w:t>коагулологические</w:t>
      </w:r>
      <w:proofErr w:type="spellEnd"/>
      <w:r w:rsidRPr="00685D8B">
        <w:rPr>
          <w:rFonts w:ascii="Times New Roman" w:hAnsi="Times New Roman" w:cs="Times New Roman"/>
          <w:color w:val="000000"/>
          <w:sz w:val="28"/>
          <w:szCs w:val="28"/>
          <w:lang w:val="ru-RU"/>
        </w:rPr>
        <w:t xml:space="preserve"> и иные исследования </w:t>
      </w:r>
      <w:proofErr w:type="spellStart"/>
      <w:r w:rsidRPr="00685D8B">
        <w:rPr>
          <w:rFonts w:ascii="Times New Roman" w:hAnsi="Times New Roman" w:cs="Times New Roman"/>
          <w:color w:val="000000"/>
          <w:sz w:val="28"/>
          <w:szCs w:val="28"/>
          <w:lang w:val="ru-RU"/>
        </w:rPr>
        <w:t>биомаркеров</w:t>
      </w:r>
      <w:proofErr w:type="spellEnd"/>
      <w:r w:rsidRPr="00685D8B">
        <w:rPr>
          <w:rFonts w:ascii="Times New Roman" w:hAnsi="Times New Roman" w:cs="Times New Roman"/>
          <w:color w:val="000000"/>
          <w:sz w:val="28"/>
          <w:szCs w:val="28"/>
          <w:lang w:val="ru-RU"/>
        </w:rPr>
        <w:t xml:space="preserve"> могут проводиться на автоматических анализаторах (отдельно стоящих либо интегрированных в </w:t>
      </w:r>
      <w:proofErr w:type="spellStart"/>
      <w:r w:rsidRPr="00685D8B">
        <w:rPr>
          <w:rFonts w:ascii="Times New Roman" w:hAnsi="Times New Roman" w:cs="Times New Roman"/>
          <w:color w:val="000000"/>
          <w:sz w:val="28"/>
          <w:szCs w:val="28"/>
          <w:lang w:val="ru-RU"/>
        </w:rPr>
        <w:t>мультимодальные</w:t>
      </w:r>
      <w:proofErr w:type="spellEnd"/>
      <w:r w:rsidRPr="00685D8B">
        <w:rPr>
          <w:rFonts w:ascii="Times New Roman" w:hAnsi="Times New Roman" w:cs="Times New Roman"/>
          <w:color w:val="000000"/>
          <w:sz w:val="28"/>
          <w:szCs w:val="28"/>
          <w:lang w:val="ru-RU"/>
        </w:rPr>
        <w:t xml:space="preserve"> комплексы) или на полуавтоматических анализаторах.</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 xml:space="preserve">19. Створки (дверцы) вытяжного шкафа во время работы следует держать максимально закрытыми (опущенными с небольшим зазором внизу для тяги). Открывать их можно только на время обслуживания приборов и установок. Приподнятые створки должны прочно укрепляться приспособлениями, исключающими неожиданное падение этих створок. </w:t>
      </w:r>
      <w:r w:rsidR="00A6044A" w:rsidRPr="00685D8B">
        <w:rPr>
          <w:rFonts w:ascii="Times New Roman" w:hAnsi="Times New Roman" w:cs="Times New Roman"/>
          <w:color w:val="000000"/>
          <w:sz w:val="28"/>
          <w:szCs w:val="28"/>
          <w:lang w:val="ru-RU"/>
        </w:rPr>
        <w:lastRenderedPageBreak/>
        <w:t>Газовые и водяные краны вытяжных шкафов должны быть расположены у передних бортов (краев) и установлены с учетом невозможности случайного открытия крана.</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20. При эксплуатации центрифуг необходимо соблюдать следующие требования:</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а) при загрузке центрифуг стаканами или пробирками соблюдать правила попарного уравновешивания;</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б) перед включением центрифуг в электрическую сеть необходимо проверить прочность крепления крышки к корпусу;</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в) включать центрифугу в электрическую сеть следует плавно при помощи реостата, после отключения необходимо дать возможность ротору остановиться, тормозить ротор рукой запрещается.</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21. При эксплуатации воздушных или жидкостных термостатов запрещается ставить в них легковоспламеняющиеся вещества. Очистку и дезинфекцию термостата следует проводить только после отключения его от электросети.</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.22. При эксплуатации рефрижераторов (холодильников) не допускается закрывать вентиляционные отверстия и затруднять охлаждение конденсаторного блока. Перестановка и перемещение холодильников должны проводиться при участии специалиста лаборатории.</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23. Лабораторные столы для микроскопических и других точных исследований должны располагаться у окон.</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24. Для предотвращения переутомления и вредного воздействия на органы зрения при работе с микроскопом и пользовании другими оптическими приборами необходимо обеспечить освещение поля зрения, предусмотренное для данного микроскопа или прибора. При работе не следует закрывать неработающий глаз, работать необходимо попеременно то одним, то другим глазом. Следует делать регламентированные перерывы в работе продолжительностью 7 процентов и более рабочего времени. Работа с оптическими приборами (в том числе микроскопы, лупы) должна занимать не более 50 процентов рабочего времени.</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25. В случае отсутствия централизованной подачи газов не допускается расположение групповых баллонных установок и хранение баллонов с горючими газами в помещении, где осуществляется технологический процесс использования находящегося в них горючего газа.</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26. Выпуск газа из баллона должен осуществляться через редуктор, предназначенный исключительно для данного газа. Вентиль редуктора следует открывать медленно.</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На входе в редуктор должен быть установлен манометр со шкалой, обеспечивающей возможность измерения максимального рабочего давления в баллоне.</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5.</w:t>
      </w:r>
      <w:r w:rsidR="00A6044A" w:rsidRPr="00685D8B">
        <w:rPr>
          <w:rFonts w:ascii="Times New Roman" w:hAnsi="Times New Roman" w:cs="Times New Roman"/>
          <w:color w:val="000000"/>
          <w:sz w:val="28"/>
          <w:szCs w:val="28"/>
          <w:lang w:val="ru-RU"/>
        </w:rPr>
        <w:t>27. Для использования разрешаются только баллоны, имеющие надписи и окраску, установленную требованиями для данного газа, снабженные защитными колпаками.</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28. В помещении лаборатории запрещается:</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а) оставлять без присмотра зажженные горелки и другие нагревательные приборы, держать вблизи горящих горелок вату, марлю, спирт и другие воспламеняющиеся вещества и предметы;</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б) убирать случайно пролитые огнеопасные жидкости при зажженных горелках и включенных электронагревательных приборах;</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в) зажигать огонь и включать электроосвещение, электрооборудование (приборы, аппараты), если в лаборатории пахнет газом. Предварительно необходимо определить и ликвидировать утечку газа и проветрить помещение. Место утечки газа определяется с помощью мыльной эмульсии;</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г) наливать в горящую спиртовку горючее, пользоваться спиртовкой, имеющей металлическую трубку и шайбу для сжатия фитиля, проводить работы, связанные с перегонкой, экстрагированием, растиранием вредных веществ, при неработающей или неисправной вентиляции;</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д) при работе в вытяжном шкафу держать голову под тягой, пробовать на вкус и вдыхать неизвестные вещества, наклонять голову над сосудом, в котором кипит какая-либо жидкость;</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е) хранить на рабочих столах и стеллажах запасы токсических, огне- и взрывоопасных веществ, хранить и применять реактивы без этикеток, а также какие-либо вещества неизвестного происхождения;</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ж) выполнять работы, не связанные с заданием и не предусмотренные методиками проведения исследований.</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.29. Во время работы необходимо соблюдать требования асептики и антисептики, правила личной гигиены. Перед и после каждого контакта с материалом необходимо мыть руки с последующей их обработкой одним из бактерицидных препаратов.</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.30. Дезинфицировать и мыть руки с мылом необходимо всякий раз при выходе из помещений, перед едой и после работы (использовать дезинфицирующие растворы и кожные антисептики, разрешенные к применению).</w:t>
      </w:r>
    </w:p>
    <w:p w:rsidR="00B104C8" w:rsidRPr="00685D8B" w:rsidRDefault="00BD2D07"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A6044A" w:rsidRPr="00685D8B">
        <w:rPr>
          <w:rFonts w:ascii="Times New Roman" w:hAnsi="Times New Roman" w:cs="Times New Roman"/>
          <w:color w:val="000000"/>
          <w:sz w:val="28"/>
          <w:szCs w:val="28"/>
          <w:lang w:val="ru-RU"/>
        </w:rPr>
        <w:t>31. При загрязнении кровью спецодежды или рабочего места надо снять спецодежду и замочить ее в емкости с дезинфицирующим раствором или поместить в специальный пакет для последующей транспортировки к месту обеззараживания и стирки, рабочее место залить дезинфицирующим раствором с определенной экспозиционной выдержкой.</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685D8B">
        <w:rPr>
          <w:rFonts w:ascii="Times New Roman" w:hAnsi="Times New Roman" w:cs="Times New Roman"/>
          <w:color w:val="000000"/>
          <w:sz w:val="28"/>
          <w:szCs w:val="28"/>
          <w:lang w:val="ru-RU"/>
        </w:rPr>
        <w:t xml:space="preserve">32. Для дезинфекции различных лабораторных объектов в работе пользоваться дезинфицирующими средствами, обеспечивающими гибель бактерий и вирусов, разрешенными к применению на территории Российской Федерации. Для дезинфекции лабораторной посуды, </w:t>
      </w:r>
      <w:r w:rsidRPr="00685D8B">
        <w:rPr>
          <w:rFonts w:ascii="Times New Roman" w:hAnsi="Times New Roman" w:cs="Times New Roman"/>
          <w:color w:val="000000"/>
          <w:sz w:val="28"/>
          <w:szCs w:val="28"/>
          <w:lang w:val="ru-RU"/>
        </w:rPr>
        <w:lastRenderedPageBreak/>
        <w:t>расходных материалов разрешается применение физических и химических методов дезинфекции. Текущую уборку помещений лаборатории необходимо проводить с применением дезинфицирующих растворов.</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685D8B">
        <w:rPr>
          <w:rFonts w:ascii="Times New Roman" w:hAnsi="Times New Roman" w:cs="Times New Roman"/>
          <w:color w:val="000000"/>
          <w:sz w:val="28"/>
          <w:szCs w:val="28"/>
          <w:lang w:val="ru-RU"/>
        </w:rPr>
        <w:t>.33. Воздух в помещении лаборатории и боксов периодически должен подвергаться дезинфекции с помощью бактерицидных ламп согласно установленному режиму.</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685D8B">
        <w:rPr>
          <w:rFonts w:ascii="Times New Roman" w:hAnsi="Times New Roman" w:cs="Times New Roman"/>
          <w:color w:val="000000"/>
          <w:sz w:val="28"/>
          <w:szCs w:val="28"/>
          <w:lang w:val="ru-RU"/>
        </w:rPr>
        <w:t>.34. Места хранения опасных жидкостей, в том числе кислот и щелочей, должны находиться ниже уровня глаз. Большие контейнеры следует хранить ближе к уровню пола, но на такой высоте, чтобы с ними было безопасно и эргономично обращаться.</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685D8B">
        <w:rPr>
          <w:rFonts w:ascii="Times New Roman" w:hAnsi="Times New Roman" w:cs="Times New Roman"/>
          <w:color w:val="000000"/>
          <w:sz w:val="28"/>
          <w:szCs w:val="28"/>
          <w:lang w:val="ru-RU"/>
        </w:rPr>
        <w:t>35. Для предотвращения нежелательных перемещений газовых баллонов, реагентов и стеклянной посуды должны быть установлены надежные приспособления (например, цепи и захваты).</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685D8B">
        <w:rPr>
          <w:rFonts w:ascii="Times New Roman" w:hAnsi="Times New Roman" w:cs="Times New Roman"/>
          <w:color w:val="000000"/>
          <w:sz w:val="28"/>
          <w:szCs w:val="28"/>
          <w:lang w:val="ru-RU"/>
        </w:rPr>
        <w:t>36. В лабораториях, где существует опасность поражения глаз, вызванного химическим загрязнением, должны быть оборудованы устройства для промывания глаз.</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685D8B">
        <w:rPr>
          <w:rFonts w:ascii="Times New Roman" w:hAnsi="Times New Roman" w:cs="Times New Roman"/>
          <w:color w:val="000000"/>
          <w:sz w:val="28"/>
          <w:szCs w:val="28"/>
          <w:lang w:val="ru-RU"/>
        </w:rPr>
        <w:t>37. Если характер химической опасности создает риск загрязнения всего туловища, должны быть оборудованы ливневые души.</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5.</w:t>
      </w:r>
      <w:r>
        <w:rPr>
          <w:rFonts w:ascii="Times New Roman" w:hAnsi="Times New Roman" w:cs="Times New Roman"/>
          <w:color w:val="000000"/>
          <w:sz w:val="28"/>
          <w:szCs w:val="28"/>
          <w:lang w:val="ru-RU"/>
        </w:rPr>
        <w:t>38</w:t>
      </w:r>
      <w:r w:rsidRPr="00685D8B">
        <w:rPr>
          <w:rFonts w:ascii="Times New Roman" w:hAnsi="Times New Roman" w:cs="Times New Roman"/>
          <w:color w:val="000000"/>
          <w:sz w:val="28"/>
          <w:szCs w:val="28"/>
          <w:lang w:val="ru-RU"/>
        </w:rPr>
        <w:t>.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rsidR="00A6044A"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5.</w:t>
      </w:r>
      <w:r>
        <w:rPr>
          <w:rFonts w:ascii="Times New Roman" w:hAnsi="Times New Roman" w:cs="Times New Roman"/>
          <w:color w:val="000000"/>
          <w:sz w:val="28"/>
          <w:szCs w:val="28"/>
          <w:lang w:val="ru-RU"/>
        </w:rPr>
        <w:t>39</w:t>
      </w:r>
      <w:r w:rsidRPr="00685D8B">
        <w:rPr>
          <w:rFonts w:ascii="Times New Roman" w:hAnsi="Times New Roman" w:cs="Times New Roman"/>
          <w:color w:val="000000"/>
          <w:sz w:val="28"/>
          <w:szCs w:val="28"/>
          <w:lang w:val="ru-RU"/>
        </w:rPr>
        <w:t xml:space="preserve">. Работник должен </w:t>
      </w:r>
      <w:r>
        <w:rPr>
          <w:rFonts w:ascii="Times New Roman" w:hAnsi="Times New Roman" w:cs="Times New Roman"/>
          <w:color w:val="000000"/>
          <w:sz w:val="28"/>
          <w:szCs w:val="28"/>
          <w:lang w:val="ru-RU"/>
        </w:rPr>
        <w:t>с</w:t>
      </w:r>
      <w:r w:rsidRPr="00685D8B">
        <w:rPr>
          <w:rFonts w:ascii="Times New Roman" w:hAnsi="Times New Roman" w:cs="Times New Roman"/>
          <w:color w:val="000000"/>
          <w:sz w:val="28"/>
          <w:szCs w:val="28"/>
          <w:lang w:val="ru-RU"/>
        </w:rPr>
        <w:t>одержать в порядке и чистоте рабочее место, не допускать загромождения деталями, материалами, инструментом, приспособлениями, прочими предметами.</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 xml:space="preserve"> Отходы следует удалять с помощью уборочных средств, исключающих </w:t>
      </w:r>
      <w:proofErr w:type="spellStart"/>
      <w:r w:rsidRPr="00685D8B">
        <w:rPr>
          <w:rFonts w:ascii="Times New Roman" w:hAnsi="Times New Roman" w:cs="Times New Roman"/>
          <w:color w:val="000000"/>
          <w:sz w:val="28"/>
          <w:szCs w:val="28"/>
          <w:lang w:val="ru-RU"/>
        </w:rPr>
        <w:t>травмирование</w:t>
      </w:r>
      <w:proofErr w:type="spellEnd"/>
      <w:r w:rsidRPr="00685D8B">
        <w:rPr>
          <w:rFonts w:ascii="Times New Roman" w:hAnsi="Times New Roman" w:cs="Times New Roman"/>
          <w:color w:val="000000"/>
          <w:sz w:val="28"/>
          <w:szCs w:val="28"/>
          <w:lang w:val="ru-RU"/>
        </w:rPr>
        <w:t xml:space="preserve"> работников.</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5.40</w:t>
      </w:r>
      <w:r w:rsidRPr="00685D8B">
        <w:rPr>
          <w:rFonts w:ascii="Times New Roman" w:hAnsi="Times New Roman" w:cs="Times New Roman"/>
          <w:color w:val="000000"/>
          <w:sz w:val="28"/>
          <w:szCs w:val="28"/>
          <w:lang w:val="ru-RU"/>
        </w:rPr>
        <w:t>.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5.4</w:t>
      </w:r>
      <w:r w:rsidRPr="00685D8B">
        <w:rPr>
          <w:rFonts w:ascii="Times New Roman" w:hAnsi="Times New Roman" w:cs="Times New Roman"/>
          <w:color w:val="000000"/>
          <w:sz w:val="28"/>
          <w:szCs w:val="28"/>
          <w:lang w:val="ru-RU"/>
        </w:rPr>
        <w:t>2.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5.43</w:t>
      </w:r>
      <w:r w:rsidRPr="00685D8B">
        <w:rPr>
          <w:rFonts w:ascii="Times New Roman" w:hAnsi="Times New Roman" w:cs="Times New Roman"/>
          <w:color w:val="000000"/>
          <w:sz w:val="28"/>
          <w:szCs w:val="28"/>
          <w:lang w:val="ru-RU"/>
        </w:rPr>
        <w:t xml:space="preserve">. Во время проведения работ работники обязаны пользоваться и правильно применять выданные им средства индивидуальной защиты. Работать только в исправной спецодежде и </w:t>
      </w:r>
      <w:proofErr w:type="spellStart"/>
      <w:r w:rsidRPr="00685D8B">
        <w:rPr>
          <w:rFonts w:ascii="Times New Roman" w:hAnsi="Times New Roman" w:cs="Times New Roman"/>
          <w:color w:val="000000"/>
          <w:sz w:val="28"/>
          <w:szCs w:val="28"/>
          <w:lang w:val="ru-RU"/>
        </w:rPr>
        <w:t>спецобуви</w:t>
      </w:r>
      <w:proofErr w:type="spellEnd"/>
      <w:r w:rsidRPr="00685D8B">
        <w:rPr>
          <w:rFonts w:ascii="Times New Roman" w:hAnsi="Times New Roman" w:cs="Times New Roman"/>
          <w:color w:val="000000"/>
          <w:sz w:val="28"/>
          <w:szCs w:val="28"/>
          <w:lang w:val="ru-RU"/>
        </w:rPr>
        <w:t xml:space="preserve"> и применять индивидуальные средства защиты.</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5.</w:t>
      </w:r>
      <w:r>
        <w:rPr>
          <w:rFonts w:ascii="Times New Roman" w:hAnsi="Times New Roman" w:cs="Times New Roman"/>
          <w:color w:val="000000"/>
          <w:sz w:val="28"/>
          <w:szCs w:val="28"/>
          <w:lang w:val="ru-RU"/>
        </w:rPr>
        <w:t>44</w:t>
      </w:r>
      <w:r w:rsidRPr="00685D8B">
        <w:rPr>
          <w:rFonts w:ascii="Times New Roman" w:hAnsi="Times New Roman" w:cs="Times New Roman"/>
          <w:color w:val="000000"/>
          <w:sz w:val="28"/>
          <w:szCs w:val="28"/>
          <w:lang w:val="ru-RU"/>
        </w:rPr>
        <w:t>. Не курить, не принимать пищу на рабочем месте.</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lastRenderedPageBreak/>
        <w:t>5.</w:t>
      </w:r>
      <w:r>
        <w:rPr>
          <w:rFonts w:ascii="Times New Roman" w:hAnsi="Times New Roman" w:cs="Times New Roman"/>
          <w:color w:val="000000"/>
          <w:sz w:val="28"/>
          <w:szCs w:val="28"/>
          <w:lang w:val="ru-RU"/>
        </w:rPr>
        <w:t>45</w:t>
      </w:r>
      <w:r w:rsidRPr="00685D8B">
        <w:rPr>
          <w:rFonts w:ascii="Times New Roman" w:hAnsi="Times New Roman" w:cs="Times New Roman"/>
          <w:color w:val="000000"/>
          <w:sz w:val="28"/>
          <w:szCs w:val="28"/>
          <w:lang w:val="ru-RU"/>
        </w:rPr>
        <w:t>. Соблюдать правила перемещения в помещении и на территории организации, пользоваться только установленными проходами.</w:t>
      </w:r>
    </w:p>
    <w:p w:rsidR="00A6044A" w:rsidRDefault="00A6044A" w:rsidP="00685D8B">
      <w:pPr>
        <w:spacing w:before="0" w:beforeAutospacing="0" w:after="0" w:afterAutospacing="0"/>
        <w:ind w:firstLine="426"/>
        <w:jc w:val="both"/>
        <w:rPr>
          <w:rFonts w:ascii="Times New Roman" w:hAnsi="Times New Roman" w:cs="Times New Roman"/>
          <w:b/>
          <w:bCs/>
          <w:color w:val="000000"/>
          <w:sz w:val="28"/>
          <w:szCs w:val="28"/>
          <w:lang w:val="ru-RU"/>
        </w:rPr>
      </w:pPr>
    </w:p>
    <w:p w:rsidR="00B104C8" w:rsidRPr="00685D8B" w:rsidRDefault="00A6044A" w:rsidP="00A6044A">
      <w:pPr>
        <w:spacing w:before="0" w:beforeAutospacing="0" w:after="0" w:afterAutospacing="0"/>
        <w:ind w:firstLine="426"/>
        <w:jc w:val="center"/>
        <w:rPr>
          <w:rFonts w:ascii="Times New Roman" w:hAnsi="Times New Roman" w:cs="Times New Roman"/>
          <w:color w:val="000000"/>
          <w:sz w:val="28"/>
          <w:szCs w:val="28"/>
          <w:lang w:val="ru-RU"/>
        </w:rPr>
      </w:pPr>
      <w:r w:rsidRPr="00685D8B">
        <w:rPr>
          <w:rFonts w:ascii="Times New Roman" w:hAnsi="Times New Roman" w:cs="Times New Roman"/>
          <w:b/>
          <w:bCs/>
          <w:color w:val="000000"/>
          <w:sz w:val="28"/>
          <w:szCs w:val="28"/>
          <w:lang w:val="ru-RU"/>
        </w:rPr>
        <w:t>6. Требования охраны труда в аварийных ситуациях</w:t>
      </w:r>
    </w:p>
    <w:p w:rsidR="00A6044A" w:rsidRDefault="00A6044A" w:rsidP="00685D8B">
      <w:pPr>
        <w:spacing w:before="0" w:beforeAutospacing="0" w:after="0" w:afterAutospacing="0"/>
        <w:ind w:firstLine="426"/>
        <w:jc w:val="both"/>
        <w:rPr>
          <w:rFonts w:ascii="Times New Roman" w:hAnsi="Times New Roman" w:cs="Times New Roman"/>
          <w:b/>
          <w:bCs/>
          <w:color w:val="000000"/>
          <w:sz w:val="28"/>
          <w:szCs w:val="28"/>
          <w:lang w:val="ru-RU"/>
        </w:rPr>
      </w:pP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6.</w:t>
      </w:r>
      <w:r w:rsidRPr="00685D8B">
        <w:rPr>
          <w:rFonts w:ascii="Times New Roman" w:hAnsi="Times New Roman" w:cs="Times New Roman"/>
          <w:color w:val="000000"/>
          <w:sz w:val="28"/>
          <w:szCs w:val="28"/>
          <w:lang w:val="ru-RU"/>
        </w:rPr>
        <w:t>1. При выполнении работ биологом возможно возникновение следующих аварийных ситуаций:</w:t>
      </w:r>
    </w:p>
    <w:p w:rsidR="00B104C8" w:rsidRPr="00685D8B" w:rsidRDefault="00A6044A" w:rsidP="00685D8B">
      <w:pPr>
        <w:numPr>
          <w:ilvl w:val="0"/>
          <w:numId w:val="6"/>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повреждения и дефекты в конструкции зданий, по причине физического износа, истечения срока эксплуатации;</w:t>
      </w:r>
    </w:p>
    <w:p w:rsidR="00B104C8" w:rsidRPr="00685D8B" w:rsidRDefault="00A6044A" w:rsidP="00685D8B">
      <w:pPr>
        <w:numPr>
          <w:ilvl w:val="0"/>
          <w:numId w:val="6"/>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технические проблемы с оборудованием, по причине высокого износа оборудования;</w:t>
      </w:r>
    </w:p>
    <w:p w:rsidR="00B104C8" w:rsidRPr="00685D8B" w:rsidRDefault="00A6044A" w:rsidP="00685D8B">
      <w:pPr>
        <w:numPr>
          <w:ilvl w:val="0"/>
          <w:numId w:val="6"/>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просыпание (разливание) химических веществ, по причине личной неосторожности</w:t>
      </w:r>
    </w:p>
    <w:p w:rsidR="00B104C8" w:rsidRPr="00685D8B" w:rsidRDefault="00A6044A" w:rsidP="00685D8B">
      <w:pPr>
        <w:numPr>
          <w:ilvl w:val="0"/>
          <w:numId w:val="6"/>
        </w:numPr>
        <w:spacing w:before="0" w:beforeAutospacing="0" w:after="0" w:afterAutospacing="0"/>
        <w:ind w:left="0" w:right="180"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возникновение очагов пожара, по причине нарушения требований пожарной безопасности.</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6.2</w:t>
      </w:r>
      <w:r w:rsidRPr="00685D8B">
        <w:rPr>
          <w:rFonts w:ascii="Times New Roman" w:hAnsi="Times New Roman" w:cs="Times New Roman"/>
          <w:color w:val="000000"/>
          <w:sz w:val="28"/>
          <w:szCs w:val="28"/>
          <w:lang w:val="ru-RU"/>
        </w:rPr>
        <w:t>.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w:t>
      </w:r>
      <w:r>
        <w:rPr>
          <w:rFonts w:ascii="Times New Roman" w:hAnsi="Times New Roman" w:cs="Times New Roman"/>
          <w:color w:val="000000"/>
          <w:sz w:val="28"/>
          <w:szCs w:val="28"/>
          <w:lang w:val="ru-RU"/>
        </w:rPr>
        <w:t>одителя поставить в известность.</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3</w:t>
      </w:r>
      <w:r w:rsidRPr="00685D8B">
        <w:rPr>
          <w:rFonts w:ascii="Times New Roman" w:hAnsi="Times New Roman" w:cs="Times New Roman"/>
          <w:color w:val="000000"/>
          <w:sz w:val="28"/>
          <w:szCs w:val="28"/>
          <w:lang w:val="ru-RU"/>
        </w:rPr>
        <w:t xml:space="preserve">.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сообщить о происшествии руководству и по возможности сохранить без изменений обстановку на рабочем месте, если это не приведет к аварии и/или </w:t>
      </w:r>
      <w:proofErr w:type="spellStart"/>
      <w:r w:rsidRPr="00685D8B">
        <w:rPr>
          <w:rFonts w:ascii="Times New Roman" w:hAnsi="Times New Roman" w:cs="Times New Roman"/>
          <w:color w:val="000000"/>
          <w:sz w:val="28"/>
          <w:szCs w:val="28"/>
          <w:lang w:val="ru-RU"/>
        </w:rPr>
        <w:t>травмированию</w:t>
      </w:r>
      <w:proofErr w:type="spellEnd"/>
      <w:r w:rsidRPr="00685D8B">
        <w:rPr>
          <w:rFonts w:ascii="Times New Roman" w:hAnsi="Times New Roman" w:cs="Times New Roman"/>
          <w:color w:val="000000"/>
          <w:sz w:val="28"/>
          <w:szCs w:val="28"/>
          <w:lang w:val="ru-RU"/>
        </w:rPr>
        <w:t xml:space="preserve"> других людей.</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6.4</w:t>
      </w:r>
      <w:r w:rsidRPr="00685D8B">
        <w:rPr>
          <w:rFonts w:ascii="Times New Roman" w:hAnsi="Times New Roman" w:cs="Times New Roman"/>
          <w:color w:val="000000"/>
          <w:sz w:val="28"/>
          <w:szCs w:val="28"/>
          <w:lang w:val="ru-RU"/>
        </w:rPr>
        <w:t>. При загрязнении кровью или другой биологической жидкостью спецодежды ее следует немедленно снять, обработать участки загрязнения дезинфицирующим раствором, затем замочить в нем спецодежду. При загрязнении кровью и другими жидкостями перчаток их протирают тампоном, смоченным 6-процентным раствором перекиси водорода или 3-процентным раствором хлорамина.</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В случае загрязнения кожных покровов кровью или другими биологическими жидкостями их следует в течение двух минут обработать тампоном, обильно смоченным 70-процентным спиртом, вымыть под проточной водой с мылом и вытереть индивидуальным тампоном.</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При попадании крови на слизистые оболочки их немедленно обрабатывают струей воды, затем 1-процентным раствором борной кислоты или вводят несколько капель нитрата серебра. Нос обрабатывают 1-процентным раствором протаргола, рот и горло прополаскивают 70-процентным спиртом, либо 1-процентным раствором борной кислоты, либо 0,05-процентным раствором перманганата калия.</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lastRenderedPageBreak/>
        <w:t>6.</w:t>
      </w:r>
      <w:r>
        <w:rPr>
          <w:rFonts w:ascii="Times New Roman" w:hAnsi="Times New Roman" w:cs="Times New Roman"/>
          <w:color w:val="000000"/>
          <w:sz w:val="28"/>
          <w:szCs w:val="28"/>
          <w:lang w:val="ru-RU"/>
        </w:rPr>
        <w:t>5</w:t>
      </w:r>
      <w:r w:rsidRPr="00685D8B">
        <w:rPr>
          <w:rFonts w:ascii="Times New Roman" w:hAnsi="Times New Roman" w:cs="Times New Roman"/>
          <w:color w:val="000000"/>
          <w:sz w:val="28"/>
          <w:szCs w:val="28"/>
          <w:lang w:val="ru-RU"/>
        </w:rPr>
        <w:t>. При разбрызгивании зараженного биоматериала помещение, в котором произошла авария, тщательно дезинфицируют. Объем работ по дезинфекции определяет руководитель лаборатории.</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Если авария произошла на центрифуге, то дезинфекционные мероприятия назначают не ранее чем через 30–40 минут, то есть после осаждения аэрозоля.</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6.6</w:t>
      </w:r>
      <w:r w:rsidRPr="00685D8B">
        <w:rPr>
          <w:rFonts w:ascii="Times New Roman" w:hAnsi="Times New Roman" w:cs="Times New Roman"/>
          <w:color w:val="000000"/>
          <w:sz w:val="28"/>
          <w:szCs w:val="28"/>
          <w:lang w:val="ru-RU"/>
        </w:rPr>
        <w:t>. При ранении любой стадии, отравлениях, ожогах и других несчастных случаях пострадавшему на месте оказывают первую помощь, при необходимости направляют в лечебное учреждение.</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7</w:t>
      </w:r>
      <w:r w:rsidRPr="00685D8B">
        <w:rPr>
          <w:rFonts w:ascii="Times New Roman" w:hAnsi="Times New Roman" w:cs="Times New Roman"/>
          <w:color w:val="000000"/>
          <w:sz w:val="28"/>
          <w:szCs w:val="28"/>
          <w:lang w:val="ru-RU"/>
        </w:rPr>
        <w:t>. При малейших признаках утечки газа и неисправных горелках следует прекратить работу до ликвидации утечки газа и замены горелок, открыть окна или форточки.</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8</w:t>
      </w:r>
      <w:r w:rsidRPr="00685D8B">
        <w:rPr>
          <w:rFonts w:ascii="Times New Roman" w:hAnsi="Times New Roman" w:cs="Times New Roman"/>
          <w:color w:val="000000"/>
          <w:sz w:val="28"/>
          <w:szCs w:val="28"/>
          <w:lang w:val="ru-RU"/>
        </w:rPr>
        <w:t>. В случае пролива кислот, щелочей, других агрессивных реагентов биолог должен принять необходимые меры для ликвидации последствий: открыть окна, проветрить помещение.</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9</w:t>
      </w:r>
      <w:r w:rsidRPr="00685D8B">
        <w:rPr>
          <w:rFonts w:ascii="Times New Roman" w:hAnsi="Times New Roman" w:cs="Times New Roman"/>
          <w:color w:val="000000"/>
          <w:sz w:val="28"/>
          <w:szCs w:val="28"/>
          <w:lang w:val="ru-RU"/>
        </w:rPr>
        <w:t>. Если пролита щелочь, то ее надо засыпать песком или опилками, затем удалить песок (опилки) и залить это место сильно разбавленной соляной или уксусной кислотой. После этого удалить кислоту тряпкой, вымыть место пролива щелочи водой и вытереть насухо. Ветошь, использованная для этого, утилизируется.</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10</w:t>
      </w:r>
      <w:r w:rsidRPr="00685D8B">
        <w:rPr>
          <w:rFonts w:ascii="Times New Roman" w:hAnsi="Times New Roman" w:cs="Times New Roman"/>
          <w:color w:val="000000"/>
          <w:sz w:val="28"/>
          <w:szCs w:val="28"/>
          <w:lang w:val="ru-RU"/>
        </w:rPr>
        <w:t>. Если пролита кислота, то ее надо засыпать песком (опилками засыпать нельзя!), затем удалять пропитанный песок лопаткой, засыпать содой, соду удалить и промыть это место большим количеством воды и вытереть насухо. Ветошь, использованная для этого, утилизируется.</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11</w:t>
      </w:r>
      <w:r w:rsidRPr="00685D8B">
        <w:rPr>
          <w:rFonts w:ascii="Times New Roman" w:hAnsi="Times New Roman" w:cs="Times New Roman"/>
          <w:color w:val="000000"/>
          <w:sz w:val="28"/>
          <w:szCs w:val="28"/>
          <w:lang w:val="ru-RU"/>
        </w:rPr>
        <w:t>. В случае возникновения пожара необходимо вызвать пожарную команду, организовать ее встречу, сообщить о пожаре руководителю лаборатории (организации), приступить к эвакуации людей. До приезда пожарной команды принять меры по тушению пожара подручными средствами в соответствии с инструкцией по пожарной безопасности.</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12</w:t>
      </w:r>
      <w:r w:rsidRPr="00685D8B">
        <w:rPr>
          <w:rFonts w:ascii="Times New Roman" w:hAnsi="Times New Roman" w:cs="Times New Roman"/>
          <w:color w:val="000000"/>
          <w:sz w:val="28"/>
          <w:szCs w:val="28"/>
          <w:lang w:val="ru-RU"/>
        </w:rPr>
        <w:t>. При прочих аварийных ситуациях (аварии систем водопровода, канализации, отопления), препятствующих выполнению исследований, прекратить работу и сообщить об этом руководителю лаборатории (организации).</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13</w:t>
      </w:r>
      <w:r w:rsidRPr="00685D8B">
        <w:rPr>
          <w:rFonts w:ascii="Times New Roman" w:hAnsi="Times New Roman" w:cs="Times New Roman"/>
          <w:color w:val="000000"/>
          <w:sz w:val="28"/>
          <w:szCs w:val="28"/>
          <w:lang w:val="ru-RU"/>
        </w:rPr>
        <w:t>.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lastRenderedPageBreak/>
        <w:t>При наличии ран необходимо наложить повязку, при артериальном кровотечении - наложить жгут.</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 xml:space="preserve">Пострадавшему при </w:t>
      </w:r>
      <w:proofErr w:type="spellStart"/>
      <w:r w:rsidRPr="00685D8B">
        <w:rPr>
          <w:rFonts w:ascii="Times New Roman" w:hAnsi="Times New Roman" w:cs="Times New Roman"/>
          <w:color w:val="000000"/>
          <w:sz w:val="28"/>
          <w:szCs w:val="28"/>
          <w:lang w:val="ru-RU"/>
        </w:rPr>
        <w:t>травмировании</w:t>
      </w:r>
      <w:proofErr w:type="spellEnd"/>
      <w:r w:rsidRPr="00685D8B">
        <w:rPr>
          <w:rFonts w:ascii="Times New Roman" w:hAnsi="Times New Roman" w:cs="Times New Roman"/>
          <w:color w:val="000000"/>
          <w:sz w:val="28"/>
          <w:szCs w:val="28"/>
          <w:lang w:val="ru-RU"/>
        </w:rPr>
        <w:t>,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14</w:t>
      </w:r>
      <w:r w:rsidRPr="00685D8B">
        <w:rPr>
          <w:rFonts w:ascii="Times New Roman" w:hAnsi="Times New Roman" w:cs="Times New Roman"/>
          <w:color w:val="000000"/>
          <w:sz w:val="28"/>
          <w:szCs w:val="28"/>
          <w:lang w:val="ru-RU"/>
        </w:rPr>
        <w:t>.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rsidR="00A6044A" w:rsidRDefault="00A6044A" w:rsidP="00685D8B">
      <w:pPr>
        <w:spacing w:before="0" w:beforeAutospacing="0" w:after="0" w:afterAutospacing="0"/>
        <w:ind w:firstLine="426"/>
        <w:jc w:val="both"/>
        <w:rPr>
          <w:rFonts w:ascii="Times New Roman" w:hAnsi="Times New Roman" w:cs="Times New Roman"/>
          <w:b/>
          <w:bCs/>
          <w:color w:val="000000"/>
          <w:sz w:val="28"/>
          <w:szCs w:val="28"/>
          <w:lang w:val="ru-RU"/>
        </w:rPr>
      </w:pPr>
    </w:p>
    <w:p w:rsidR="00B104C8" w:rsidRPr="00685D8B" w:rsidRDefault="00A6044A" w:rsidP="00A6044A">
      <w:pPr>
        <w:spacing w:before="0" w:beforeAutospacing="0" w:after="0" w:afterAutospacing="0"/>
        <w:ind w:firstLine="426"/>
        <w:jc w:val="center"/>
        <w:rPr>
          <w:rFonts w:ascii="Times New Roman" w:hAnsi="Times New Roman" w:cs="Times New Roman"/>
          <w:color w:val="000000"/>
          <w:sz w:val="28"/>
          <w:szCs w:val="28"/>
          <w:lang w:val="ru-RU"/>
        </w:rPr>
      </w:pPr>
      <w:r w:rsidRPr="00685D8B">
        <w:rPr>
          <w:rFonts w:ascii="Times New Roman" w:hAnsi="Times New Roman" w:cs="Times New Roman"/>
          <w:b/>
          <w:bCs/>
          <w:color w:val="000000"/>
          <w:sz w:val="28"/>
          <w:szCs w:val="28"/>
          <w:lang w:val="ru-RU"/>
        </w:rPr>
        <w:t>7. Требования охраны труда по окончании работы</w:t>
      </w:r>
    </w:p>
    <w:p w:rsidR="00A6044A" w:rsidRDefault="00A6044A" w:rsidP="00685D8B">
      <w:pPr>
        <w:spacing w:before="0" w:beforeAutospacing="0" w:after="0" w:afterAutospacing="0"/>
        <w:ind w:firstLine="426"/>
        <w:jc w:val="both"/>
        <w:rPr>
          <w:rFonts w:ascii="Times New Roman" w:hAnsi="Times New Roman" w:cs="Times New Roman"/>
          <w:b/>
          <w:bCs/>
          <w:color w:val="000000"/>
          <w:sz w:val="28"/>
          <w:szCs w:val="28"/>
          <w:lang w:val="ru-RU"/>
        </w:rPr>
      </w:pP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w:t>
      </w:r>
      <w:r w:rsidRPr="00685D8B">
        <w:rPr>
          <w:rFonts w:ascii="Times New Roman" w:hAnsi="Times New Roman" w:cs="Times New Roman"/>
          <w:color w:val="000000"/>
          <w:sz w:val="28"/>
          <w:szCs w:val="28"/>
          <w:lang w:val="ru-RU"/>
        </w:rPr>
        <w:t>1. По окончании работы с инфекционным материалом используемые предметные стекла, пипетки, шпатели погружают на одни сутки в банки с дезинфицирующим раствором, затем моют и стерилизуют в соответствии с установленным регламентом.</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w:t>
      </w:r>
      <w:r w:rsidRPr="00685D8B">
        <w:rPr>
          <w:rFonts w:ascii="Times New Roman" w:hAnsi="Times New Roman" w:cs="Times New Roman"/>
          <w:color w:val="000000"/>
          <w:sz w:val="28"/>
          <w:szCs w:val="28"/>
          <w:lang w:val="ru-RU"/>
        </w:rPr>
        <w:t>.2. Посуду с использованными питательными средами, калом, мочой и другими материалами, взятыми от инфекционных больных, собирают в баки и обеззараживают паровой стерилизацией.</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w:t>
      </w:r>
      <w:r w:rsidRPr="00685D8B">
        <w:rPr>
          <w:rFonts w:ascii="Times New Roman" w:hAnsi="Times New Roman" w:cs="Times New Roman"/>
          <w:color w:val="000000"/>
          <w:sz w:val="28"/>
          <w:szCs w:val="28"/>
          <w:lang w:val="ru-RU"/>
        </w:rPr>
        <w:t>3. Поверхность рабочих столов, мебели должна подвергаться дезинфекции в конце каждого рабочего дня, а при загрязнении – в течение дня немедленно двукратно с интервалом 15 минут обрабатывается ветошью с дезинфицирующим раствором.</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w:t>
      </w:r>
      <w:r w:rsidRPr="00685D8B">
        <w:rPr>
          <w:rFonts w:ascii="Times New Roman" w:hAnsi="Times New Roman" w:cs="Times New Roman"/>
          <w:color w:val="000000"/>
          <w:sz w:val="28"/>
          <w:szCs w:val="28"/>
          <w:lang w:val="ru-RU"/>
        </w:rPr>
        <w:t>4. Руки обмывают дезинфицирующим раствором, а затем моют в теплой воде с мылом как после окончания работы, так и при перерыве в работе, при выходе из помещения.</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w:t>
      </w:r>
      <w:r w:rsidRPr="00685D8B">
        <w:rPr>
          <w:rFonts w:ascii="Times New Roman" w:hAnsi="Times New Roman" w:cs="Times New Roman"/>
          <w:color w:val="000000"/>
          <w:sz w:val="28"/>
          <w:szCs w:val="28"/>
          <w:lang w:val="ru-RU"/>
        </w:rPr>
        <w:t>.5. При уборке помещения в конце рабочего дня полы моют с применением дезинфицирующего раствора. Стены, двери, полки, подоконники, окна, шкафы протирают дезинфицирующим раствором. Дезинфекционные работы биолог должен проводить в резиновых перчатках.</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w:t>
      </w:r>
      <w:r w:rsidRPr="00685D8B">
        <w:rPr>
          <w:rFonts w:ascii="Times New Roman" w:hAnsi="Times New Roman" w:cs="Times New Roman"/>
          <w:color w:val="000000"/>
          <w:sz w:val="28"/>
          <w:szCs w:val="28"/>
          <w:lang w:val="ru-RU"/>
        </w:rPr>
        <w:t xml:space="preserve">6. По завершении всех работ биолог должен отключить приборы и аппараты, которые были использованы в процессе работы, снять халат, колпак, </w:t>
      </w:r>
      <w:proofErr w:type="spellStart"/>
      <w:r w:rsidRPr="00685D8B">
        <w:rPr>
          <w:rFonts w:ascii="Times New Roman" w:hAnsi="Times New Roman" w:cs="Times New Roman"/>
          <w:color w:val="000000"/>
          <w:sz w:val="28"/>
          <w:szCs w:val="28"/>
          <w:lang w:val="ru-RU"/>
        </w:rPr>
        <w:t>спецобувь</w:t>
      </w:r>
      <w:proofErr w:type="spellEnd"/>
      <w:r w:rsidRPr="00685D8B">
        <w:rPr>
          <w:rFonts w:ascii="Times New Roman" w:hAnsi="Times New Roman" w:cs="Times New Roman"/>
          <w:color w:val="000000"/>
          <w:sz w:val="28"/>
          <w:szCs w:val="28"/>
          <w:lang w:val="ru-RU"/>
        </w:rPr>
        <w:t xml:space="preserve"> и убрать их в специальный шкаф, вымыть тщательно руки и при необходимости прополоскать рот и почистить зубы.</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w:t>
      </w:r>
      <w:r w:rsidRPr="00685D8B">
        <w:rPr>
          <w:rFonts w:ascii="Times New Roman" w:hAnsi="Times New Roman" w:cs="Times New Roman"/>
          <w:color w:val="000000"/>
          <w:sz w:val="28"/>
          <w:szCs w:val="28"/>
          <w:lang w:val="ru-RU"/>
        </w:rPr>
        <w:t>7. В случае выявления в процессе работы недостатков эксплуатации или неисправности аппаратов, приборов и оборудования работники должны известить об этом заведующего лабораторией.</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sidRPr="00685D8B">
        <w:rPr>
          <w:rFonts w:ascii="Times New Roman" w:hAnsi="Times New Roman" w:cs="Times New Roman"/>
          <w:color w:val="000000"/>
          <w:sz w:val="28"/>
          <w:szCs w:val="28"/>
          <w:lang w:val="ru-RU"/>
        </w:rPr>
        <w:t>7.</w:t>
      </w:r>
      <w:r>
        <w:rPr>
          <w:rFonts w:ascii="Times New Roman" w:hAnsi="Times New Roman" w:cs="Times New Roman"/>
          <w:color w:val="000000"/>
          <w:sz w:val="28"/>
          <w:szCs w:val="28"/>
          <w:lang w:val="ru-RU"/>
        </w:rPr>
        <w:t>8</w:t>
      </w:r>
      <w:r w:rsidRPr="00685D8B">
        <w:rPr>
          <w:rFonts w:ascii="Times New Roman" w:hAnsi="Times New Roman" w:cs="Times New Roman"/>
          <w:color w:val="000000"/>
          <w:sz w:val="28"/>
          <w:szCs w:val="28"/>
          <w:lang w:val="ru-RU"/>
        </w:rPr>
        <w:t xml:space="preserve">. Снять средства индивидуальной защиты, спецодежду, </w:t>
      </w:r>
      <w:proofErr w:type="spellStart"/>
      <w:r w:rsidRPr="00685D8B">
        <w:rPr>
          <w:rFonts w:ascii="Times New Roman" w:hAnsi="Times New Roman" w:cs="Times New Roman"/>
          <w:color w:val="000000"/>
          <w:sz w:val="28"/>
          <w:szCs w:val="28"/>
          <w:lang w:val="ru-RU"/>
        </w:rPr>
        <w:t>спецобувь</w:t>
      </w:r>
      <w:proofErr w:type="spellEnd"/>
      <w:r w:rsidRPr="00685D8B">
        <w:rPr>
          <w:rFonts w:ascii="Times New Roman" w:hAnsi="Times New Roman" w:cs="Times New Roman"/>
          <w:color w:val="000000"/>
          <w:sz w:val="28"/>
          <w:szCs w:val="28"/>
          <w:lang w:val="ru-RU"/>
        </w:rPr>
        <w:t>,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rsidR="00B104C8" w:rsidRPr="00685D8B" w:rsidRDefault="00A6044A" w:rsidP="00685D8B">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7.9</w:t>
      </w:r>
      <w:r w:rsidRPr="00685D8B">
        <w:rPr>
          <w:rFonts w:ascii="Times New Roman" w:hAnsi="Times New Roman" w:cs="Times New Roman"/>
          <w:color w:val="000000"/>
          <w:sz w:val="28"/>
          <w:szCs w:val="28"/>
          <w:lang w:val="ru-RU"/>
        </w:rPr>
        <w:t>. После окончания работ убрать рабочее место, привести в порядок инструмент и оборудование, собрать и вынести в установленное место мусор.</w:t>
      </w:r>
    </w:p>
    <w:p w:rsidR="00B104C8" w:rsidRPr="00D729A7" w:rsidRDefault="00A6044A" w:rsidP="00D729A7">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7.10</w:t>
      </w:r>
      <w:r w:rsidRPr="00685D8B">
        <w:rPr>
          <w:rFonts w:ascii="Times New Roman" w:hAnsi="Times New Roman" w:cs="Times New Roman"/>
          <w:color w:val="000000"/>
          <w:sz w:val="28"/>
          <w:szCs w:val="28"/>
          <w:lang w:val="ru-RU"/>
        </w:rPr>
        <w:t xml:space="preserve">. </w:t>
      </w:r>
      <w:r w:rsidR="00D729A7" w:rsidRPr="009821B3">
        <w:rPr>
          <w:color w:val="000000"/>
          <w:sz w:val="28"/>
          <w:szCs w:val="28"/>
          <w:lang w:val="ru-RU"/>
        </w:rPr>
        <w:t>Перед переодеванием в личную одежду вымыть руки и лицо</w:t>
      </w:r>
      <w:r w:rsidRPr="009821B3">
        <w:rPr>
          <w:rFonts w:ascii="Times New Roman" w:hAnsi="Times New Roman" w:cs="Times New Roman"/>
          <w:color w:val="000000"/>
          <w:sz w:val="28"/>
          <w:szCs w:val="28"/>
          <w:lang w:val="ru-RU"/>
        </w:rPr>
        <w:t>.</w:t>
      </w:r>
    </w:p>
    <w:p w:rsidR="00C700C4" w:rsidRPr="00685D8B" w:rsidRDefault="00A6044A" w:rsidP="009821B3">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7.11</w:t>
      </w:r>
      <w:r w:rsidRPr="00685D8B">
        <w:rPr>
          <w:rFonts w:ascii="Times New Roman" w:hAnsi="Times New Roman" w:cs="Times New Roman"/>
          <w:color w:val="000000"/>
          <w:sz w:val="28"/>
          <w:szCs w:val="28"/>
          <w:lang w:val="ru-RU"/>
        </w:rPr>
        <w:t>. Об окончании работы и всех недостатках, обнаруженных во время работы, известить своего непосредственного руководителя.</w:t>
      </w:r>
    </w:p>
    <w:sectPr w:rsidR="00C700C4" w:rsidRPr="00685D8B">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C5A7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5D2C21"/>
    <w:multiLevelType w:val="hybridMultilevel"/>
    <w:tmpl w:val="637AA05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15:restartNumberingAfterBreak="0">
    <w:nsid w:val="33E04876"/>
    <w:multiLevelType w:val="hybridMultilevel"/>
    <w:tmpl w:val="5986CE3C"/>
    <w:lvl w:ilvl="0" w:tplc="0B9EF71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3DF821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505B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B35BE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581FA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425DE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1838B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4"/>
  </w:num>
  <w:num w:numId="4">
    <w:abstractNumId w:val="3"/>
  </w:num>
  <w:num w:numId="5">
    <w:abstractNumId w:val="0"/>
  </w:num>
  <w:num w:numId="6">
    <w:abstractNumId w:val="7"/>
  </w:num>
  <w:num w:numId="7">
    <w:abstractNumId w:val="5"/>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0361AE"/>
    <w:rsid w:val="00086375"/>
    <w:rsid w:val="002D33B1"/>
    <w:rsid w:val="002D3591"/>
    <w:rsid w:val="003514A0"/>
    <w:rsid w:val="004F7E17"/>
    <w:rsid w:val="005A05CE"/>
    <w:rsid w:val="00653AF6"/>
    <w:rsid w:val="00656F88"/>
    <w:rsid w:val="00680849"/>
    <w:rsid w:val="00685D8B"/>
    <w:rsid w:val="00733E10"/>
    <w:rsid w:val="00956C15"/>
    <w:rsid w:val="009821B3"/>
    <w:rsid w:val="009B0651"/>
    <w:rsid w:val="009F083E"/>
    <w:rsid w:val="00A6044A"/>
    <w:rsid w:val="00B104C8"/>
    <w:rsid w:val="00B10F9A"/>
    <w:rsid w:val="00B73A5A"/>
    <w:rsid w:val="00BD2D07"/>
    <w:rsid w:val="00BE4AD6"/>
    <w:rsid w:val="00C17DBF"/>
    <w:rsid w:val="00C700C4"/>
    <w:rsid w:val="00D47097"/>
    <w:rsid w:val="00D729A7"/>
    <w:rsid w:val="00E438A1"/>
    <w:rsid w:val="00F01E19"/>
    <w:rsid w:val="00F06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D816D"/>
  <w15:docId w15:val="{F792491E-A00A-4B59-A1DC-F6DC7C20F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685D8B"/>
    <w:pPr>
      <w:ind w:left="720"/>
      <w:contextualSpacing/>
    </w:pPr>
  </w:style>
  <w:style w:type="table" w:customStyle="1" w:styleId="11">
    <w:name w:val="Сетка таблицы1"/>
    <w:basedOn w:val="a1"/>
    <w:rsid w:val="009B0651"/>
    <w:pPr>
      <w:spacing w:before="0" w:beforeAutospacing="0" w:after="0" w:afterAutospacing="0"/>
    </w:pPr>
    <w:rPr>
      <w:rFonts w:ascii="Times New Roman" w:eastAsia="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372342">
      <w:bodyDiv w:val="1"/>
      <w:marLeft w:val="0"/>
      <w:marRight w:val="0"/>
      <w:marTop w:val="0"/>
      <w:marBottom w:val="0"/>
      <w:divBdr>
        <w:top w:val="none" w:sz="0" w:space="0" w:color="auto"/>
        <w:left w:val="none" w:sz="0" w:space="0" w:color="auto"/>
        <w:bottom w:val="none" w:sz="0" w:space="0" w:color="auto"/>
        <w:right w:val="none" w:sz="0" w:space="0" w:color="auto"/>
      </w:divBdr>
    </w:div>
    <w:div w:id="1546526982">
      <w:bodyDiv w:val="1"/>
      <w:marLeft w:val="0"/>
      <w:marRight w:val="0"/>
      <w:marTop w:val="0"/>
      <w:marBottom w:val="0"/>
      <w:divBdr>
        <w:top w:val="none" w:sz="0" w:space="0" w:color="auto"/>
        <w:left w:val="none" w:sz="0" w:space="0" w:color="auto"/>
        <w:bottom w:val="none" w:sz="0" w:space="0" w:color="auto"/>
        <w:right w:val="none" w:sz="0" w:space="0" w:color="auto"/>
      </w:divBdr>
    </w:div>
    <w:div w:id="179486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15</Pages>
  <Words>4474</Words>
  <Characters>25508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dc:description>Подготовлено экспертами Актион-МЦФЭР</dc:description>
  <cp:lastModifiedBy>Инна</cp:lastModifiedBy>
  <cp:revision>20</cp:revision>
  <dcterms:created xsi:type="dcterms:W3CDTF">2023-05-03T08:02:00Z</dcterms:created>
  <dcterms:modified xsi:type="dcterms:W3CDTF">2023-10-02T07:39:00Z</dcterms:modified>
</cp:coreProperties>
</file>